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412DBD" w14:textId="4A7A9ECE" w:rsidR="00A31A89" w:rsidRDefault="00A31A89" w:rsidP="00A31A89">
      <w:pPr>
        <w:pStyle w:val="Titolo"/>
        <w:rPr>
          <w:color w:val="FFFFFF"/>
        </w:rPr>
      </w:pPr>
      <w:r w:rsidRPr="00A31A89">
        <w:rPr>
          <w:noProof/>
          <w:color w:val="FFFFFF"/>
        </w:rPr>
        <mc:AlternateContent>
          <mc:Choice Requires="wps">
            <w:drawing>
              <wp:anchor distT="45720" distB="45720" distL="114300" distR="114300" simplePos="0" relativeHeight="251683840" behindDoc="0" locked="0" layoutInCell="1" allowOverlap="1" wp14:anchorId="3CE23934" wp14:editId="6BA63453">
                <wp:simplePos x="0" y="0"/>
                <wp:positionH relativeFrom="column">
                  <wp:posOffset>842172</wp:posOffset>
                </wp:positionH>
                <wp:positionV relativeFrom="paragraph">
                  <wp:posOffset>-240030</wp:posOffset>
                </wp:positionV>
                <wp:extent cx="1190846" cy="1404620"/>
                <wp:effectExtent l="0" t="0" r="0" b="6350"/>
                <wp:wrapNone/>
                <wp:docPr id="217"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0846" cy="1404620"/>
                        </a:xfrm>
                        <a:prstGeom prst="rect">
                          <a:avLst/>
                        </a:prstGeom>
                        <a:noFill/>
                        <a:ln w="9525">
                          <a:noFill/>
                          <a:miter lim="800000"/>
                          <a:headEnd/>
                          <a:tailEnd/>
                        </a:ln>
                      </wps:spPr>
                      <wps:txbx>
                        <w:txbxContent>
                          <w:p w14:paraId="624CC52F" w14:textId="61F3BE68" w:rsidR="00A31A89" w:rsidRPr="00A31A89" w:rsidRDefault="00A31A89">
                            <w:pPr>
                              <w:rPr>
                                <w:rFonts w:ascii="Tahoma" w:eastAsia="Tahoma" w:hAnsi="Tahoma" w:cs="Tahoma"/>
                                <w:color w:val="FFFFFF"/>
                                <w:kern w:val="0"/>
                                <w:sz w:val="60"/>
                                <w:szCs w:val="60"/>
                                <w14:ligatures w14:val="none"/>
                              </w:rPr>
                            </w:pPr>
                            <w:r w:rsidRPr="00A31A89">
                              <w:rPr>
                                <w:rFonts w:ascii="Tahoma" w:eastAsia="Tahoma" w:hAnsi="Tahoma" w:cs="Tahoma"/>
                                <w:color w:val="FFFFFF"/>
                                <w:kern w:val="0"/>
                                <w:sz w:val="60"/>
                                <w:szCs w:val="60"/>
                                <w14:ligatures w14:val="none"/>
                              </w:rPr>
                              <w:t>202</w:t>
                            </w:r>
                            <w:r w:rsidR="00F94B2D">
                              <w:rPr>
                                <w:rFonts w:ascii="Tahoma" w:eastAsia="Tahoma" w:hAnsi="Tahoma" w:cs="Tahoma"/>
                                <w:color w:val="FFFFFF"/>
                                <w:kern w:val="0"/>
                                <w:sz w:val="60"/>
                                <w:szCs w:val="60"/>
                                <w14:ligatures w14:val="none"/>
                              </w:rPr>
                              <w:t>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CE23934" id="_x0000_t202" coordsize="21600,21600" o:spt="202" path="m,l,21600r21600,l21600,xe">
                <v:stroke joinstyle="miter"/>
                <v:path gradientshapeok="t" o:connecttype="rect"/>
              </v:shapetype>
              <v:shape id="Casella di testo 2" o:spid="_x0000_s1026" type="#_x0000_t202" style="position:absolute;left:0;text-align:left;margin-left:66.3pt;margin-top:-18.9pt;width:93.75pt;height:110.6pt;z-index:2516838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" filled="f" stroked="f">
                <v:textbox style="mso-fit-shape-to-text:t">
                  <w:txbxContent>
                    <w:p w14:paraId="624CC52F" w14:textId="61F3BE68" w:rsidR="00A31A89" w:rsidRPr="00A31A89" w:rsidRDefault="00A31A89">
                      <w:pPr>
                        <w:rPr>
                          <w:rFonts w:ascii="Tahoma" w:eastAsia="Tahoma" w:hAnsi="Tahoma" w:cs="Tahoma"/>
                          <w:color w:val="FFFFFF"/>
                          <w:kern w:val="0"/>
                          <w:sz w:val="60"/>
                          <w:szCs w:val="60"/>
                          <w14:ligatures w14:val="none"/>
                        </w:rPr>
                      </w:pPr>
                      <w:r w:rsidRPr="00A31A89">
                        <w:rPr>
                          <w:rFonts w:ascii="Tahoma" w:eastAsia="Tahoma" w:hAnsi="Tahoma" w:cs="Tahoma"/>
                          <w:color w:val="FFFFFF"/>
                          <w:kern w:val="0"/>
                          <w:sz w:val="60"/>
                          <w:szCs w:val="60"/>
                          <w14:ligatures w14:val="none"/>
                        </w:rPr>
                        <w:t>202</w:t>
                      </w:r>
                      <w:r w:rsidR="00F94B2D">
                        <w:rPr>
                          <w:rFonts w:ascii="Tahoma" w:eastAsia="Tahoma" w:hAnsi="Tahoma" w:cs="Tahoma"/>
                          <w:color w:val="FFFFFF"/>
                          <w:kern w:val="0"/>
                          <w:sz w:val="60"/>
                          <w:szCs w:val="60"/>
                          <w14:ligatures w14:val="none"/>
                        </w:rPr>
                        <w:t>6</w:t>
                      </w:r>
                    </w:p>
                  </w:txbxContent>
                </v:textbox>
              </v:shape>
            </w:pict>
          </mc:Fallback>
        </mc:AlternateContent>
      </w:r>
      <w:r>
        <w:rPr>
          <w:noProof/>
        </w:rPr>
        <mc:AlternateContent>
          <mc:Choice Requires="wpg">
            <w:drawing>
              <wp:anchor distT="0" distB="0" distL="114300" distR="114300" simplePos="0" relativeHeight="251681792" behindDoc="1" locked="0" layoutInCell="1" allowOverlap="1" wp14:anchorId="3536F090" wp14:editId="14AC429C">
                <wp:simplePos x="0" y="0"/>
                <wp:positionH relativeFrom="page">
                  <wp:posOffset>185287</wp:posOffset>
                </wp:positionH>
                <wp:positionV relativeFrom="page">
                  <wp:posOffset>275368</wp:posOffset>
                </wp:positionV>
                <wp:extent cx="7127875" cy="10083165"/>
                <wp:effectExtent l="0" t="0" r="0" b="0"/>
                <wp:wrapNone/>
                <wp:docPr id="49"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27875" cy="10083165"/>
                          <a:chOff x="338" y="342"/>
                          <a:chExt cx="11225" cy="15879"/>
                        </a:xfrm>
                      </wpg:grpSpPr>
                      <pic:pic xmlns:pic="http://schemas.openxmlformats.org/drawingml/2006/picture">
                        <pic:nvPicPr>
                          <pic:cNvPr id="50" name="Picture 6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338" y="342"/>
                            <a:ext cx="11208" cy="15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 name="Picture 6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3307" y="342"/>
                            <a:ext cx="8256" cy="158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4" name="Rectangle 57"/>
                        <wps:cNvSpPr>
                          <a:spLocks noChangeArrowheads="1"/>
                        </wps:cNvSpPr>
                        <wps:spPr bwMode="auto">
                          <a:xfrm>
                            <a:off x="1788" y="6664"/>
                            <a:ext cx="1520" cy="1611"/>
                          </a:xfrm>
                          <a:prstGeom prst="rect">
                            <a:avLst/>
                          </a:prstGeom>
                          <a:solidFill>
                            <a:srgbClr val="A7BFDE">
                              <a:alpha val="79999"/>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 name="Rectangle 56"/>
                        <wps:cNvSpPr>
                          <a:spLocks noChangeArrowheads="1"/>
                        </wps:cNvSpPr>
                        <wps:spPr bwMode="auto">
                          <a:xfrm>
                            <a:off x="1785" y="6664"/>
                            <a:ext cx="1522" cy="1613"/>
                          </a:xfrm>
                          <a:prstGeom prst="rect">
                            <a:avLst/>
                          </a:prstGeom>
                          <a:noFill/>
                          <a:ln w="12192">
                            <a:solidFill>
                              <a:srgbClr val="FFFFF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 name="Rectangle 55"/>
                        <wps:cNvSpPr>
                          <a:spLocks noChangeArrowheads="1"/>
                        </wps:cNvSpPr>
                        <wps:spPr bwMode="auto">
                          <a:xfrm>
                            <a:off x="1788" y="5056"/>
                            <a:ext cx="1520" cy="1608"/>
                          </a:xfrm>
                          <a:prstGeom prst="rect">
                            <a:avLst/>
                          </a:prstGeom>
                          <a:solidFill>
                            <a:srgbClr val="A7BFDE">
                              <a:alpha val="50000"/>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 name="Rectangle 54"/>
                        <wps:cNvSpPr>
                          <a:spLocks noChangeArrowheads="1"/>
                        </wps:cNvSpPr>
                        <wps:spPr bwMode="auto">
                          <a:xfrm>
                            <a:off x="1785" y="5056"/>
                            <a:ext cx="1522" cy="1611"/>
                          </a:xfrm>
                          <a:prstGeom prst="rect">
                            <a:avLst/>
                          </a:prstGeom>
                          <a:noFill/>
                          <a:ln w="12192">
                            <a:solidFill>
                              <a:srgbClr val="FFFFF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 name="Rectangle 53"/>
                        <wps:cNvSpPr>
                          <a:spLocks noChangeArrowheads="1"/>
                        </wps:cNvSpPr>
                        <wps:spPr bwMode="auto">
                          <a:xfrm>
                            <a:off x="338" y="5056"/>
                            <a:ext cx="1450" cy="1608"/>
                          </a:xfrm>
                          <a:prstGeom prst="rect">
                            <a:avLst/>
                          </a:prstGeom>
                          <a:solidFill>
                            <a:srgbClr val="A7BFDE">
                              <a:alpha val="79999"/>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 name="Line 52"/>
                        <wps:cNvCnPr>
                          <a:cxnSpLocks noChangeShapeType="1"/>
                        </wps:cNvCnPr>
                        <wps:spPr bwMode="auto">
                          <a:xfrm>
                            <a:off x="338" y="5061"/>
                            <a:ext cx="1450" cy="0"/>
                          </a:xfrm>
                          <a:prstGeom prst="line">
                            <a:avLst/>
                          </a:prstGeom>
                          <a:noFill/>
                          <a:ln w="6096">
                            <a:solidFill>
                              <a:srgbClr val="FFFFFF"/>
                            </a:solidFill>
                            <a:prstDash val="solid"/>
                            <a:round/>
                            <a:headEnd/>
                            <a:tailEnd/>
                          </a:ln>
                          <a:extLst>
                            <a:ext uri="{909E8E84-426E-40DD-AFC4-6F175D3DCCD1}">
                              <a14:hiddenFill xmlns:a14="http://schemas.microsoft.com/office/drawing/2010/main">
                                <a:noFill/>
                              </a14:hiddenFill>
                            </a:ext>
                          </a:extLst>
                        </wps:spPr>
                        <wps:bodyPr/>
                      </wps:wsp>
                      <wps:wsp>
                        <wps:cNvPr id="60" name="Freeform 51"/>
                        <wps:cNvSpPr>
                          <a:spLocks/>
                        </wps:cNvSpPr>
                        <wps:spPr bwMode="auto">
                          <a:xfrm>
                            <a:off x="338" y="5056"/>
                            <a:ext cx="1450" cy="1611"/>
                          </a:xfrm>
                          <a:custGeom>
                            <a:avLst/>
                            <a:gdLst>
                              <a:gd name="T0" fmla="+- 0 338 338"/>
                              <a:gd name="T1" fmla="*/ T0 w 1450"/>
                              <a:gd name="T2" fmla="+- 0 6667 5056"/>
                              <a:gd name="T3" fmla="*/ 6667 h 1611"/>
                              <a:gd name="T4" fmla="+- 0 1788 338"/>
                              <a:gd name="T5" fmla="*/ T4 w 1450"/>
                              <a:gd name="T6" fmla="+- 0 6667 5056"/>
                              <a:gd name="T7" fmla="*/ 6667 h 1611"/>
                              <a:gd name="T8" fmla="+- 0 1788 338"/>
                              <a:gd name="T9" fmla="*/ T8 w 1450"/>
                              <a:gd name="T10" fmla="+- 0 5056 5056"/>
                              <a:gd name="T11" fmla="*/ 5056 h 1611"/>
                            </a:gdLst>
                            <a:ahLst/>
                            <a:cxnLst>
                              <a:cxn ang="0">
                                <a:pos x="T1" y="T3"/>
                              </a:cxn>
                              <a:cxn ang="0">
                                <a:pos x="T5" y="T7"/>
                              </a:cxn>
                              <a:cxn ang="0">
                                <a:pos x="T9" y="T11"/>
                              </a:cxn>
                            </a:cxnLst>
                            <a:rect l="0" t="0" r="r" b="b"/>
                            <a:pathLst>
                              <a:path w="1450" h="1611">
                                <a:moveTo>
                                  <a:pt x="0" y="1611"/>
                                </a:moveTo>
                                <a:lnTo>
                                  <a:pt x="1450" y="1611"/>
                                </a:lnTo>
                                <a:lnTo>
                                  <a:pt x="1450" y="0"/>
                                </a:lnTo>
                              </a:path>
                            </a:pathLst>
                          </a:custGeom>
                          <a:noFill/>
                          <a:ln w="12192">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Rectangle 50"/>
                        <wps:cNvSpPr>
                          <a:spLocks noChangeArrowheads="1"/>
                        </wps:cNvSpPr>
                        <wps:spPr bwMode="auto">
                          <a:xfrm>
                            <a:off x="338" y="3445"/>
                            <a:ext cx="1450" cy="1611"/>
                          </a:xfrm>
                          <a:prstGeom prst="rect">
                            <a:avLst/>
                          </a:prstGeom>
                          <a:solidFill>
                            <a:srgbClr val="A7BFDE">
                              <a:alpha val="50000"/>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 name="Rectangle 49"/>
                        <wps:cNvSpPr>
                          <a:spLocks noChangeArrowheads="1"/>
                        </wps:cNvSpPr>
                        <wps:spPr bwMode="auto">
                          <a:xfrm>
                            <a:off x="338" y="3436"/>
                            <a:ext cx="1450" cy="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 name="Freeform 48"/>
                        <wps:cNvSpPr>
                          <a:spLocks/>
                        </wps:cNvSpPr>
                        <wps:spPr bwMode="auto">
                          <a:xfrm>
                            <a:off x="338" y="3445"/>
                            <a:ext cx="1450" cy="1613"/>
                          </a:xfrm>
                          <a:custGeom>
                            <a:avLst/>
                            <a:gdLst>
                              <a:gd name="T0" fmla="+- 0 338 338"/>
                              <a:gd name="T1" fmla="*/ T0 w 1450"/>
                              <a:gd name="T2" fmla="+- 0 5059 3446"/>
                              <a:gd name="T3" fmla="*/ 5059 h 1613"/>
                              <a:gd name="T4" fmla="+- 0 1788 338"/>
                              <a:gd name="T5" fmla="*/ T4 w 1450"/>
                              <a:gd name="T6" fmla="+- 0 5059 3446"/>
                              <a:gd name="T7" fmla="*/ 5059 h 1613"/>
                              <a:gd name="T8" fmla="+- 0 1788 338"/>
                              <a:gd name="T9" fmla="*/ T8 w 1450"/>
                              <a:gd name="T10" fmla="+- 0 3446 3446"/>
                              <a:gd name="T11" fmla="*/ 3446 h 1613"/>
                            </a:gdLst>
                            <a:ahLst/>
                            <a:cxnLst>
                              <a:cxn ang="0">
                                <a:pos x="T1" y="T3"/>
                              </a:cxn>
                              <a:cxn ang="0">
                                <a:pos x="T5" y="T7"/>
                              </a:cxn>
                              <a:cxn ang="0">
                                <a:pos x="T9" y="T11"/>
                              </a:cxn>
                            </a:cxnLst>
                            <a:rect l="0" t="0" r="r" b="b"/>
                            <a:pathLst>
                              <a:path w="1450" h="1613">
                                <a:moveTo>
                                  <a:pt x="0" y="1613"/>
                                </a:moveTo>
                                <a:lnTo>
                                  <a:pt x="1450" y="1613"/>
                                </a:lnTo>
                                <a:lnTo>
                                  <a:pt x="1450" y="0"/>
                                </a:lnTo>
                              </a:path>
                            </a:pathLst>
                          </a:custGeom>
                          <a:noFill/>
                          <a:ln w="12192">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Rectangle 47"/>
                        <wps:cNvSpPr>
                          <a:spLocks noChangeArrowheads="1"/>
                        </wps:cNvSpPr>
                        <wps:spPr bwMode="auto">
                          <a:xfrm>
                            <a:off x="338" y="6664"/>
                            <a:ext cx="1450" cy="1611"/>
                          </a:xfrm>
                          <a:prstGeom prst="rect">
                            <a:avLst/>
                          </a:prstGeom>
                          <a:solidFill>
                            <a:srgbClr val="A7BFDE">
                              <a:alpha val="50000"/>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5" name="Rectangle 46"/>
                        <wps:cNvSpPr>
                          <a:spLocks noChangeArrowheads="1"/>
                        </wps:cNvSpPr>
                        <wps:spPr bwMode="auto">
                          <a:xfrm>
                            <a:off x="338" y="6654"/>
                            <a:ext cx="1450" cy="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6" name="Freeform 45"/>
                        <wps:cNvSpPr>
                          <a:spLocks/>
                        </wps:cNvSpPr>
                        <wps:spPr bwMode="auto">
                          <a:xfrm>
                            <a:off x="338" y="6664"/>
                            <a:ext cx="1450" cy="1613"/>
                          </a:xfrm>
                          <a:custGeom>
                            <a:avLst/>
                            <a:gdLst>
                              <a:gd name="T0" fmla="+- 0 338 338"/>
                              <a:gd name="T1" fmla="*/ T0 w 1450"/>
                              <a:gd name="T2" fmla="+- 0 8277 6664"/>
                              <a:gd name="T3" fmla="*/ 8277 h 1613"/>
                              <a:gd name="T4" fmla="+- 0 1788 338"/>
                              <a:gd name="T5" fmla="*/ T4 w 1450"/>
                              <a:gd name="T6" fmla="+- 0 8277 6664"/>
                              <a:gd name="T7" fmla="*/ 8277 h 1613"/>
                              <a:gd name="T8" fmla="+- 0 1788 338"/>
                              <a:gd name="T9" fmla="*/ T8 w 1450"/>
                              <a:gd name="T10" fmla="+- 0 6664 6664"/>
                              <a:gd name="T11" fmla="*/ 6664 h 1613"/>
                            </a:gdLst>
                            <a:ahLst/>
                            <a:cxnLst>
                              <a:cxn ang="0">
                                <a:pos x="T1" y="T3"/>
                              </a:cxn>
                              <a:cxn ang="0">
                                <a:pos x="T5" y="T7"/>
                              </a:cxn>
                              <a:cxn ang="0">
                                <a:pos x="T9" y="T11"/>
                              </a:cxn>
                            </a:cxnLst>
                            <a:rect l="0" t="0" r="r" b="b"/>
                            <a:pathLst>
                              <a:path w="1450" h="1613">
                                <a:moveTo>
                                  <a:pt x="0" y="1613"/>
                                </a:moveTo>
                                <a:lnTo>
                                  <a:pt x="1450" y="1613"/>
                                </a:lnTo>
                                <a:lnTo>
                                  <a:pt x="1450" y="0"/>
                                </a:lnTo>
                              </a:path>
                            </a:pathLst>
                          </a:custGeom>
                          <a:noFill/>
                          <a:ln w="12192">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 name="Rectangle 44"/>
                        <wps:cNvSpPr>
                          <a:spLocks noChangeArrowheads="1"/>
                        </wps:cNvSpPr>
                        <wps:spPr bwMode="auto">
                          <a:xfrm>
                            <a:off x="1788" y="8274"/>
                            <a:ext cx="1520" cy="1608"/>
                          </a:xfrm>
                          <a:prstGeom prst="rect">
                            <a:avLst/>
                          </a:prstGeom>
                          <a:solidFill>
                            <a:srgbClr val="A7BFDE">
                              <a:alpha val="50000"/>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8" name="Rectangle 43"/>
                        <wps:cNvSpPr>
                          <a:spLocks noChangeArrowheads="1"/>
                        </wps:cNvSpPr>
                        <wps:spPr bwMode="auto">
                          <a:xfrm>
                            <a:off x="1785" y="8274"/>
                            <a:ext cx="1522" cy="1611"/>
                          </a:xfrm>
                          <a:prstGeom prst="rect">
                            <a:avLst/>
                          </a:prstGeom>
                          <a:noFill/>
                          <a:ln w="12192">
                            <a:solidFill>
                              <a:srgbClr val="FFFFF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 name="Rectangle 42"/>
                        <wps:cNvSpPr>
                          <a:spLocks noChangeArrowheads="1"/>
                        </wps:cNvSpPr>
                        <wps:spPr bwMode="auto">
                          <a:xfrm>
                            <a:off x="2572" y="342"/>
                            <a:ext cx="1520" cy="1512"/>
                          </a:xfrm>
                          <a:prstGeom prst="rect">
                            <a:avLst/>
                          </a:prstGeom>
                          <a:solidFill>
                            <a:srgbClr val="C04F4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0" name="Freeform 41"/>
                        <wps:cNvSpPr>
                          <a:spLocks/>
                        </wps:cNvSpPr>
                        <wps:spPr bwMode="auto">
                          <a:xfrm>
                            <a:off x="2570" y="342"/>
                            <a:ext cx="1522" cy="1515"/>
                          </a:xfrm>
                          <a:custGeom>
                            <a:avLst/>
                            <a:gdLst>
                              <a:gd name="T0" fmla="+- 0 2570 2570"/>
                              <a:gd name="T1" fmla="*/ T0 w 1522"/>
                              <a:gd name="T2" fmla="+- 0 343 343"/>
                              <a:gd name="T3" fmla="*/ 343 h 1515"/>
                              <a:gd name="T4" fmla="+- 0 2570 2570"/>
                              <a:gd name="T5" fmla="*/ T4 w 1522"/>
                              <a:gd name="T6" fmla="+- 0 1857 343"/>
                              <a:gd name="T7" fmla="*/ 1857 h 1515"/>
                              <a:gd name="T8" fmla="+- 0 4092 2570"/>
                              <a:gd name="T9" fmla="*/ T8 w 1522"/>
                              <a:gd name="T10" fmla="+- 0 1857 343"/>
                              <a:gd name="T11" fmla="*/ 1857 h 1515"/>
                              <a:gd name="T12" fmla="+- 0 4092 2570"/>
                              <a:gd name="T13" fmla="*/ T12 w 1522"/>
                              <a:gd name="T14" fmla="+- 0 343 343"/>
                              <a:gd name="T15" fmla="*/ 343 h 1515"/>
                            </a:gdLst>
                            <a:ahLst/>
                            <a:cxnLst>
                              <a:cxn ang="0">
                                <a:pos x="T1" y="T3"/>
                              </a:cxn>
                              <a:cxn ang="0">
                                <a:pos x="T5" y="T7"/>
                              </a:cxn>
                              <a:cxn ang="0">
                                <a:pos x="T9" y="T11"/>
                              </a:cxn>
                              <a:cxn ang="0">
                                <a:pos x="T13" y="T15"/>
                              </a:cxn>
                            </a:cxnLst>
                            <a:rect l="0" t="0" r="r" b="b"/>
                            <a:pathLst>
                              <a:path w="1522" h="1515">
                                <a:moveTo>
                                  <a:pt x="0" y="0"/>
                                </a:moveTo>
                                <a:lnTo>
                                  <a:pt x="0" y="1514"/>
                                </a:lnTo>
                                <a:lnTo>
                                  <a:pt x="1522" y="1514"/>
                                </a:lnTo>
                                <a:lnTo>
                                  <a:pt x="1522" y="0"/>
                                </a:lnTo>
                              </a:path>
                            </a:pathLst>
                          </a:custGeom>
                          <a:noFill/>
                          <a:ln w="12192">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 name="Rectangle 40"/>
                        <wps:cNvSpPr>
                          <a:spLocks noChangeArrowheads="1"/>
                        </wps:cNvSpPr>
                        <wps:spPr bwMode="auto">
                          <a:xfrm>
                            <a:off x="10483" y="15469"/>
                            <a:ext cx="382" cy="399"/>
                          </a:xfrm>
                          <a:prstGeom prst="rect">
                            <a:avLst/>
                          </a:prstGeom>
                          <a:solidFill>
                            <a:srgbClr val="BFBFBF">
                              <a:alpha val="50000"/>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2" name="Rectangle 39"/>
                        <wps:cNvSpPr>
                          <a:spLocks noChangeArrowheads="1"/>
                        </wps:cNvSpPr>
                        <wps:spPr bwMode="auto">
                          <a:xfrm>
                            <a:off x="10483" y="15460"/>
                            <a:ext cx="384" cy="408"/>
                          </a:xfrm>
                          <a:prstGeom prst="rect">
                            <a:avLst/>
                          </a:prstGeom>
                          <a:noFill/>
                          <a:ln w="12192">
                            <a:solidFill>
                              <a:srgbClr val="FFFFF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 name="Rectangle 38"/>
                        <wps:cNvSpPr>
                          <a:spLocks noChangeArrowheads="1"/>
                        </wps:cNvSpPr>
                        <wps:spPr bwMode="auto">
                          <a:xfrm>
                            <a:off x="10483" y="15064"/>
                            <a:ext cx="382" cy="406"/>
                          </a:xfrm>
                          <a:prstGeom prst="rect">
                            <a:avLst/>
                          </a:prstGeom>
                          <a:solidFill>
                            <a:srgbClr val="C04F4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4" name="Rectangle 37"/>
                        <wps:cNvSpPr>
                          <a:spLocks noChangeArrowheads="1"/>
                        </wps:cNvSpPr>
                        <wps:spPr bwMode="auto">
                          <a:xfrm>
                            <a:off x="10483" y="15061"/>
                            <a:ext cx="384" cy="408"/>
                          </a:xfrm>
                          <a:prstGeom prst="rect">
                            <a:avLst/>
                          </a:prstGeom>
                          <a:noFill/>
                          <a:ln w="12192">
                            <a:solidFill>
                              <a:srgbClr val="FFFFF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 name="Rectangle 36"/>
                        <wps:cNvSpPr>
                          <a:spLocks noChangeArrowheads="1"/>
                        </wps:cNvSpPr>
                        <wps:spPr bwMode="auto">
                          <a:xfrm>
                            <a:off x="10864" y="15064"/>
                            <a:ext cx="380" cy="406"/>
                          </a:xfrm>
                          <a:prstGeom prst="rect">
                            <a:avLst/>
                          </a:prstGeom>
                          <a:solidFill>
                            <a:srgbClr val="BFBFBF">
                              <a:alpha val="50000"/>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6" name="Rectangle 35"/>
                        <wps:cNvSpPr>
                          <a:spLocks noChangeArrowheads="1"/>
                        </wps:cNvSpPr>
                        <wps:spPr bwMode="auto">
                          <a:xfrm>
                            <a:off x="10864" y="15061"/>
                            <a:ext cx="382" cy="408"/>
                          </a:xfrm>
                          <a:prstGeom prst="rect">
                            <a:avLst/>
                          </a:prstGeom>
                          <a:noFill/>
                          <a:ln w="12192">
                            <a:solidFill>
                              <a:srgbClr val="FFFFF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AF42682" id="Group 34" o:spid="_x0000_s1026" style="position:absolute;margin-left:14.6pt;margin-top:21.7pt;width:561.25pt;height:793.95pt;z-index:-251634688;mso-position-horizontal-relative:page;mso-position-vertical-relative:page" coordorigin="338,342" coordsize="11225,158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1" o:spid="_x0000_s1027" type="#_x0000_t75" style="position:absolute;left:338;top:342;width:11208;height:158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">
                  <v:imagedata r:id="rId12" o:title=""/>
                </v:shape>
                <v:shape id="Picture 60" o:spid="_x0000_s1028" type="#_x0000_t75" style="position:absolute;left:3307;top:342;width:8256;height:158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">
                  <v:imagedata r:id="rId13" o:title=""/>
                </v:shape>
                <v:rect id="Rectangle 57" o:spid="_x0000_s1029" style="position:absolute;left:1788;top:6664;width:1520;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" fillcolor="#a7bfde" stroked="f">
                  <v:fill opacity="52428f"/>
                </v:rect>
                <v:rect id="Rectangle 56" o:spid="_x0000_s1030" style="position:absolute;left:1785;top:6664;width:1522;height:16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" filled="f" strokecolor="white" strokeweight=".96pt"/>
                <v:rect id="Rectangle 55" o:spid="_x0000_s1031" style="position:absolute;left:1788;top:5056;width:1520;height:16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" fillcolor="#a7bfde" stroked="f">
                  <v:fill opacity="32896f"/>
                </v:rect>
                <v:rect id="Rectangle 54" o:spid="_x0000_s1032" style="position:absolute;left:1785;top:5056;width:1522;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" filled="f" strokecolor="white" strokeweight=".96pt"/>
                <v:rect id="Rectangle 53" o:spid="_x0000_s1033" style="position:absolute;left:338;top:5056;width:1450;height:16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" fillcolor="#a7bfde" stroked="f">
                  <v:fill opacity="52428f"/>
                </v:rect>
                <v:line id="Line 52" o:spid="_x0000_s1034" style="position:absolute;visibility:visible;mso-wrap-style:square" from="338,5061" to="1788,50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" strokecolor="white" strokeweight=".48pt"/>
                <v:shape id="Freeform 51" o:spid="_x0000_s1035" style="position:absolute;left:338;top:5056;width:1450;height:1611;visibility:visible;mso-wrap-style:square;v-text-anchor:top" coordsize="1450,1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" path="m,1611r1450,l1450,e" filled="f" strokecolor="white" strokeweight=".96pt">
                  <v:path arrowok="t" o:connecttype="custom" o:connectlocs="0,6667;1450,6667;1450,5056" o:connectangles="0,0,0"/>
                </v:shape>
                <v:rect id="Rectangle 50" o:spid="_x0000_s1036" style="position:absolute;left:338;top:3445;width:1450;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" fillcolor="#a7bfde" stroked="f">
                  <v:fill opacity="32896f"/>
                </v:rect>
                <v:rect id="Rectangle 49" o:spid="_x0000_s1037" style="position:absolute;left:338;top:3436;width:145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" stroked="f"/>
                <v:shape id="Freeform 48" o:spid="_x0000_s1038" style="position:absolute;left:338;top:3445;width:1450;height:1613;visibility:visible;mso-wrap-style:square;v-text-anchor:top" coordsize="1450,1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" path="m,1613r1450,l1450,e" filled="f" strokecolor="white" strokeweight=".96pt">
                  <v:path arrowok="t" o:connecttype="custom" o:connectlocs="0,5059;1450,5059;1450,3446" o:connectangles="0,0,0"/>
                </v:shape>
                <v:rect id="Rectangle 47" o:spid="_x0000_s1039" style="position:absolute;left:338;top:6664;width:1450;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" fillcolor="#a7bfde" stroked="f">
                  <v:fill opacity="32896f"/>
                </v:rect>
                <v:rect id="Rectangle 46" o:spid="_x0000_s1040" style="position:absolute;left:338;top:6654;width:145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" stroked="f"/>
                <v:shape id="Freeform 45" o:spid="_x0000_s1041" style="position:absolute;left:338;top:6664;width:1450;height:1613;visibility:visible;mso-wrap-style:square;v-text-anchor:top" coordsize="1450,1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" path="m,1613r1450,l1450,e" filled="f" strokecolor="white" strokeweight=".96pt">
                  <v:path arrowok="t" o:connecttype="custom" o:connectlocs="0,8277;1450,8277;1450,6664" o:connectangles="0,0,0"/>
                </v:shape>
                <v:rect id="Rectangle 44" o:spid="_x0000_s1042" style="position:absolute;left:1788;top:8274;width:1520;height:16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" fillcolor="#a7bfde" stroked="f">
                  <v:fill opacity="32896f"/>
                </v:rect>
                <v:rect id="Rectangle 43" o:spid="_x0000_s1043" style="position:absolute;left:1785;top:8274;width:1522;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" filled="f" strokecolor="white" strokeweight=".96pt"/>
                <v:rect id="Rectangle 42" o:spid="_x0000_s1044" style="position:absolute;left:2572;top:342;width:1520;height:15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" fillcolor="#c04f4c" stroked="f"/>
                <v:shape id="Freeform 41" o:spid="_x0000_s1045" style="position:absolute;left:2570;top:342;width:1522;height:1515;visibility:visible;mso-wrap-style:square;v-text-anchor:top" coordsize="1522,1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" path="m,l,1514r1522,l1522,e" filled="f" strokecolor="white" strokeweight=".96pt">
                  <v:path arrowok="t" o:connecttype="custom" o:connectlocs="0,343;0,1857;1522,1857;1522,343" o:connectangles="0,0,0,0"/>
                </v:shape>
                <v:rect id="Rectangle 40" o:spid="_x0000_s1046" style="position:absolute;left:10483;top:15469;width:382;height:3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" fillcolor="#bfbfbf" stroked="f">
                  <v:fill opacity="32896f"/>
                </v:rect>
                <v:rect id="Rectangle 39" o:spid="_x0000_s1047" style="position:absolute;left:10483;top:15460;width:384;height:4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" filled="f" strokecolor="white" strokeweight=".96pt"/>
                <v:rect id="Rectangle 38" o:spid="_x0000_s1048" style="position:absolute;left:10483;top:15064;width:382;height:4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" fillcolor="#c04f4c" stroked="f"/>
                <v:rect id="Rectangle 37" o:spid="_x0000_s1049" style="position:absolute;left:10483;top:15061;width:384;height:4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" filled="f" strokecolor="white" strokeweight=".96pt"/>
                <v:rect id="Rectangle 36" o:spid="_x0000_s1050" style="position:absolute;left:10864;top:15064;width:380;height:4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" fillcolor="#bfbfbf" stroked="f">
                  <v:fill opacity="32896f"/>
                </v:rect>
                <v:rect id="Rectangle 35" o:spid="_x0000_s1051" style="position:absolute;left:10864;top:15061;width:382;height:4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" filled="f" strokecolor="white" strokeweight=".96pt"/>
                <w10:wrap anchorx="page" anchory="page"/>
              </v:group>
            </w:pict>
          </mc:Fallback>
        </mc:AlternateContent>
      </w:r>
    </w:p>
    <w:p w14:paraId="485E788B" w14:textId="5A7FF120" w:rsidR="00A31A89" w:rsidRDefault="00A31A89" w:rsidP="00A31A89">
      <w:pPr>
        <w:pStyle w:val="Titolo"/>
        <w:rPr>
          <w:color w:val="FFFFFF"/>
        </w:rPr>
      </w:pPr>
    </w:p>
    <w:p w14:paraId="62F2B656" w14:textId="7D9B50E0" w:rsidR="00A31A89" w:rsidRDefault="00A31A89" w:rsidP="00A31A89">
      <w:pPr>
        <w:pStyle w:val="Titolo"/>
      </w:pPr>
      <w:r>
        <w:rPr>
          <w:color w:val="FFFFFF"/>
        </w:rPr>
        <w:t>Capitolato</w:t>
      </w:r>
    </w:p>
    <w:p w14:paraId="6651A0EC" w14:textId="77777777" w:rsidR="00A31A89" w:rsidRDefault="00A31A89" w:rsidP="00A31A89">
      <w:pPr>
        <w:spacing w:before="1"/>
        <w:ind w:left="3067"/>
        <w:rPr>
          <w:color w:val="FFFFFF"/>
          <w:sz w:val="40"/>
        </w:rPr>
      </w:pPr>
    </w:p>
    <w:p w14:paraId="29A6D8FA" w14:textId="3941B6A1" w:rsidR="00291CA1" w:rsidRDefault="00F94B2D" w:rsidP="00291CA1">
      <w:pPr>
        <w:spacing w:before="1"/>
        <w:ind w:left="3067"/>
        <w:rPr>
          <w:color w:val="FFFFFF"/>
          <w:sz w:val="40"/>
        </w:rPr>
      </w:pPr>
      <w:r>
        <w:rPr>
          <w:color w:val="FFFFFF"/>
          <w:sz w:val="40"/>
        </w:rPr>
        <w:t>Gerenzano</w:t>
      </w:r>
      <w:r w:rsidR="00291CA1">
        <w:rPr>
          <w:color w:val="FFFFFF"/>
          <w:sz w:val="40"/>
        </w:rPr>
        <w:t xml:space="preserve"> (Va)</w:t>
      </w:r>
    </w:p>
    <w:p w14:paraId="7DB66DB6" w14:textId="77777777" w:rsidR="00291CA1" w:rsidRDefault="00291CA1" w:rsidP="00291CA1">
      <w:pPr>
        <w:spacing w:before="1"/>
        <w:ind w:left="3067"/>
        <w:rPr>
          <w:color w:val="FFFFFF"/>
          <w:sz w:val="40"/>
        </w:rPr>
      </w:pPr>
    </w:p>
    <w:p w14:paraId="2618A96E" w14:textId="77777777" w:rsidR="00291CA1" w:rsidRDefault="00291CA1" w:rsidP="00291CA1">
      <w:pPr>
        <w:spacing w:before="1"/>
        <w:ind w:left="3067"/>
        <w:rPr>
          <w:color w:val="FFFFFF"/>
          <w:sz w:val="40"/>
        </w:rPr>
      </w:pPr>
    </w:p>
    <w:p w14:paraId="7F323A17" w14:textId="77777777" w:rsidR="00291CA1" w:rsidRDefault="00291CA1" w:rsidP="00291CA1">
      <w:pPr>
        <w:spacing w:before="1"/>
        <w:ind w:left="3067"/>
        <w:rPr>
          <w:color w:val="FFFFFF"/>
          <w:sz w:val="40"/>
        </w:rPr>
      </w:pPr>
    </w:p>
    <w:p w14:paraId="1715F8A2" w14:textId="77777777" w:rsidR="00291CA1" w:rsidRDefault="00291CA1" w:rsidP="00291CA1">
      <w:pPr>
        <w:spacing w:before="1"/>
        <w:ind w:left="3067"/>
        <w:rPr>
          <w:color w:val="FFFFFF"/>
          <w:sz w:val="40"/>
        </w:rPr>
      </w:pPr>
    </w:p>
    <w:p w14:paraId="54CB1463" w14:textId="77777777" w:rsidR="00291CA1" w:rsidRDefault="00291CA1" w:rsidP="00291CA1">
      <w:pPr>
        <w:spacing w:before="1"/>
        <w:ind w:left="3067"/>
        <w:rPr>
          <w:color w:val="FFFFFF"/>
          <w:sz w:val="40"/>
        </w:rPr>
      </w:pPr>
    </w:p>
    <w:p w14:paraId="7C59E3CA" w14:textId="77777777" w:rsidR="00291CA1" w:rsidRDefault="00291CA1" w:rsidP="00291CA1">
      <w:pPr>
        <w:spacing w:before="1"/>
        <w:ind w:left="3067"/>
        <w:rPr>
          <w:color w:val="FFFFFF"/>
          <w:sz w:val="40"/>
        </w:rPr>
      </w:pPr>
    </w:p>
    <w:p w14:paraId="43602B83" w14:textId="77777777" w:rsidR="00291CA1" w:rsidRDefault="00291CA1" w:rsidP="00291CA1">
      <w:pPr>
        <w:spacing w:before="1"/>
        <w:ind w:left="3067"/>
        <w:rPr>
          <w:color w:val="FFFFFF"/>
          <w:sz w:val="40"/>
        </w:rPr>
      </w:pPr>
    </w:p>
    <w:p w14:paraId="69BBC63C" w14:textId="77777777" w:rsidR="00291CA1" w:rsidRDefault="00291CA1" w:rsidP="00291CA1">
      <w:pPr>
        <w:spacing w:before="1"/>
        <w:ind w:left="3067"/>
        <w:rPr>
          <w:rFonts w:ascii="Tahoma" w:eastAsia="Tahoma" w:hAnsi="Tahoma" w:cs="Tahoma"/>
          <w:color w:val="FFFFFF"/>
          <w:kern w:val="0"/>
          <w:sz w:val="50"/>
          <w:szCs w:val="50"/>
          <w14:ligatures w14:val="none"/>
        </w:rPr>
      </w:pPr>
    </w:p>
    <w:p w14:paraId="134F6536" w14:textId="77777777" w:rsidR="00291CA1" w:rsidRDefault="00291CA1" w:rsidP="00291CA1">
      <w:pPr>
        <w:spacing w:before="1"/>
        <w:ind w:left="3067"/>
        <w:rPr>
          <w:rFonts w:ascii="Tahoma" w:eastAsia="Tahoma" w:hAnsi="Tahoma" w:cs="Tahoma"/>
          <w:color w:val="FFFFFF"/>
          <w:kern w:val="0"/>
          <w:sz w:val="50"/>
          <w:szCs w:val="50"/>
          <w14:ligatures w14:val="none"/>
        </w:rPr>
      </w:pPr>
    </w:p>
    <w:p w14:paraId="141966DD" w14:textId="67EA90C5" w:rsidR="00C53F20" w:rsidRPr="00291CA1" w:rsidRDefault="00C53F20" w:rsidP="00291CA1">
      <w:pPr>
        <w:spacing w:before="1"/>
        <w:ind w:left="3067"/>
        <w:rPr>
          <w:sz w:val="50"/>
          <w:szCs w:val="50"/>
        </w:rPr>
      </w:pPr>
      <w:r w:rsidRPr="00291CA1">
        <w:rPr>
          <w:sz w:val="50"/>
          <w:szCs w:val="50"/>
        </w:rPr>
        <w:br w:type="page"/>
      </w:r>
    </w:p>
    <w:p w14:paraId="2064B235" w14:textId="77777777" w:rsidR="00060595" w:rsidRDefault="00060595" w:rsidP="00190E7C">
      <w:pPr>
        <w:spacing w:after="0" w:line="240" w:lineRule="auto"/>
        <w:jc w:val="both"/>
      </w:pPr>
    </w:p>
    <w:p w14:paraId="2FE62ECF" w14:textId="62BE1B6C" w:rsidR="00190E7C" w:rsidRDefault="00190E7C" w:rsidP="00190E7C">
      <w:pPr>
        <w:spacing w:after="0" w:line="240" w:lineRule="auto"/>
        <w:jc w:val="both"/>
      </w:pPr>
      <w:r>
        <w:rPr>
          <w:noProof/>
          <w:sz w:val="20"/>
        </w:rPr>
        <w:drawing>
          <wp:inline distT="0" distB="0" distL="0" distR="0" wp14:anchorId="322ED933" wp14:editId="274FDE31">
            <wp:extent cx="5572163" cy="3170681"/>
            <wp:effectExtent l="0" t="0" r="0" b="0"/>
            <wp:docPr id="3" name="image6.jpeg" descr="Immagine che contiene grafica, Elementi grafici, verde, log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6.jpeg" descr="Immagine che contiene grafica, Elementi grafici, verde, logo&#10;&#10;Descrizione generata automaticamente"/>
                    <pic:cNvPicPr/>
                  </pic:nvPicPr>
                  <pic:blipFill>
                    <a:blip r:embed="rId14" cstate="print"/>
                    <a:stretch>
                      <a:fillRect/>
                    </a:stretch>
                  </pic:blipFill>
                  <pic:spPr>
                    <a:xfrm>
                      <a:off x="0" y="0"/>
                      <a:ext cx="5572163" cy="3170681"/>
                    </a:xfrm>
                    <a:prstGeom prst="rect">
                      <a:avLst/>
                    </a:prstGeom>
                  </pic:spPr>
                </pic:pic>
              </a:graphicData>
            </a:graphic>
          </wp:inline>
        </w:drawing>
      </w:r>
    </w:p>
    <w:p w14:paraId="153E2AB9" w14:textId="77777777" w:rsidR="00190E7C" w:rsidRDefault="00190E7C" w:rsidP="00190E7C">
      <w:pPr>
        <w:spacing w:after="0" w:line="240" w:lineRule="auto"/>
        <w:jc w:val="both"/>
      </w:pPr>
    </w:p>
    <w:p w14:paraId="6581F655" w14:textId="77777777" w:rsidR="00190E7C" w:rsidRDefault="00190E7C" w:rsidP="00190E7C">
      <w:pPr>
        <w:spacing w:after="0" w:line="240" w:lineRule="auto"/>
        <w:jc w:val="both"/>
        <w:rPr>
          <w:rFonts w:ascii="Tahoma" w:hAnsi="Tahoma" w:cs="Tahoma"/>
          <w:b/>
          <w:color w:val="FF0000"/>
          <w:sz w:val="28"/>
          <w:szCs w:val="28"/>
        </w:rPr>
      </w:pPr>
    </w:p>
    <w:p w14:paraId="1D8FE9E0" w14:textId="53AB1643" w:rsidR="00190E7C" w:rsidRPr="00190E7C" w:rsidRDefault="00190E7C" w:rsidP="00190E7C">
      <w:pPr>
        <w:spacing w:after="0" w:line="240" w:lineRule="auto"/>
        <w:jc w:val="both"/>
        <w:rPr>
          <w:rFonts w:ascii="Tahoma" w:hAnsi="Tahoma" w:cs="Tahoma"/>
          <w:sz w:val="28"/>
          <w:szCs w:val="28"/>
        </w:rPr>
      </w:pPr>
      <w:r w:rsidRPr="00190E7C">
        <w:rPr>
          <w:rFonts w:ascii="Tahoma" w:hAnsi="Tahoma" w:cs="Tahoma"/>
          <w:b/>
          <w:color w:val="FF0000"/>
          <w:sz w:val="28"/>
          <w:szCs w:val="28"/>
        </w:rPr>
        <w:t>Vivere in Classe A non è una nuova moda ma uno stile di vita</w:t>
      </w:r>
      <w:r w:rsidRPr="00190E7C">
        <w:rPr>
          <w:rFonts w:ascii="Tahoma" w:hAnsi="Tahoma" w:cs="Tahoma"/>
          <w:sz w:val="28"/>
          <w:szCs w:val="28"/>
        </w:rPr>
        <w:t xml:space="preserve">. Significa coniugare la sostanza con l’apparenza, rispettare la nostra salute e scegliere la casa che ci piace. Rappresenta il ritorno ad uno stile di vita sostenibile, che preserva l’ambiente per i nostri figli e anche per le generazioni future, come ha fatto l’uomo per millenni. </w:t>
      </w:r>
      <w:proofErr w:type="gramStart"/>
      <w:r w:rsidRPr="00190E7C">
        <w:rPr>
          <w:rFonts w:ascii="Tahoma" w:hAnsi="Tahoma" w:cs="Tahoma"/>
          <w:sz w:val="28"/>
          <w:szCs w:val="28"/>
        </w:rPr>
        <w:t>E’</w:t>
      </w:r>
      <w:proofErr w:type="gramEnd"/>
      <w:r w:rsidRPr="00190E7C">
        <w:rPr>
          <w:rFonts w:ascii="Tahoma" w:hAnsi="Tahoma" w:cs="Tahoma"/>
          <w:sz w:val="28"/>
          <w:szCs w:val="28"/>
        </w:rPr>
        <w:t xml:space="preserve"> una scelta consapevole nel rispetto di noi stessi e di ciò che ci</w:t>
      </w:r>
      <w:r w:rsidRPr="00190E7C">
        <w:rPr>
          <w:rFonts w:ascii="Tahoma" w:hAnsi="Tahoma" w:cs="Tahoma"/>
          <w:spacing w:val="-8"/>
          <w:sz w:val="28"/>
          <w:szCs w:val="28"/>
        </w:rPr>
        <w:t xml:space="preserve"> </w:t>
      </w:r>
      <w:r w:rsidRPr="00190E7C">
        <w:rPr>
          <w:rFonts w:ascii="Tahoma" w:hAnsi="Tahoma" w:cs="Tahoma"/>
          <w:sz w:val="28"/>
          <w:szCs w:val="28"/>
        </w:rPr>
        <w:t>circonda.</w:t>
      </w:r>
    </w:p>
    <w:p w14:paraId="350BF3E4" w14:textId="77777777" w:rsidR="00190E7C" w:rsidRDefault="00190E7C" w:rsidP="00190E7C">
      <w:pPr>
        <w:spacing w:after="0" w:line="240" w:lineRule="auto"/>
        <w:jc w:val="both"/>
        <w:rPr>
          <w:rFonts w:ascii="Tahoma" w:hAnsi="Tahoma" w:cs="Tahoma"/>
          <w:sz w:val="28"/>
          <w:szCs w:val="28"/>
        </w:rPr>
      </w:pPr>
      <w:r w:rsidRPr="00190E7C">
        <w:rPr>
          <w:rFonts w:ascii="Tahoma" w:hAnsi="Tahoma" w:cs="Tahoma"/>
          <w:b/>
          <w:color w:val="FF0000"/>
          <w:sz w:val="28"/>
          <w:szCs w:val="28"/>
          <w:u w:val="thick" w:color="FF0000"/>
        </w:rPr>
        <w:t>La Classe A non è uno slogan, è il nuovo modo di costruire</w:t>
      </w:r>
      <w:r w:rsidRPr="00190E7C">
        <w:rPr>
          <w:rFonts w:ascii="Tahoma" w:hAnsi="Tahoma" w:cs="Tahoma"/>
          <w:color w:val="FF0000"/>
          <w:sz w:val="28"/>
          <w:szCs w:val="28"/>
          <w:u w:val="thick" w:color="FF0000"/>
        </w:rPr>
        <w:t>.</w:t>
      </w:r>
      <w:r w:rsidRPr="00190E7C">
        <w:rPr>
          <w:rFonts w:ascii="Tahoma" w:hAnsi="Tahoma" w:cs="Tahoma"/>
          <w:color w:val="FF0000"/>
          <w:sz w:val="28"/>
          <w:szCs w:val="28"/>
        </w:rPr>
        <w:t xml:space="preserve"> </w:t>
      </w:r>
      <w:r w:rsidRPr="00190E7C">
        <w:rPr>
          <w:rFonts w:ascii="Tahoma" w:hAnsi="Tahoma" w:cs="Tahoma"/>
          <w:sz w:val="28"/>
          <w:szCs w:val="28"/>
        </w:rPr>
        <w:t xml:space="preserve">Significa coniugare le giuste tecnologie con le tecniche costruttive adeguate, scegliendo i materiali adatti per creare uno spazio che rispetta chi lo vive. Rappresenta la congiunzione di principi costruttivi del passato con le tecnologie odierne. Vuol dire economia delle risorse e non spreco incondizionato. Un immobile in Classe A è sinonimo di investimento sostenibile perché </w:t>
      </w:r>
      <w:r w:rsidRPr="00190E7C">
        <w:rPr>
          <w:rFonts w:ascii="Tahoma" w:hAnsi="Tahoma" w:cs="Tahoma"/>
          <w:b/>
          <w:color w:val="FF0000"/>
          <w:sz w:val="28"/>
          <w:szCs w:val="28"/>
        </w:rPr>
        <w:t xml:space="preserve">protegge il valore immobiliare </w:t>
      </w:r>
      <w:r w:rsidRPr="00190E7C">
        <w:rPr>
          <w:rFonts w:ascii="Tahoma" w:hAnsi="Tahoma" w:cs="Tahoma"/>
          <w:sz w:val="28"/>
          <w:szCs w:val="28"/>
        </w:rPr>
        <w:t xml:space="preserve">dalle fluttuazioni del mercato, </w:t>
      </w:r>
      <w:r w:rsidRPr="00190E7C">
        <w:rPr>
          <w:rFonts w:ascii="Tahoma" w:hAnsi="Tahoma" w:cs="Tahoma"/>
          <w:b/>
          <w:color w:val="FF0000"/>
          <w:sz w:val="28"/>
          <w:szCs w:val="28"/>
        </w:rPr>
        <w:t xml:space="preserve">riduce sensibilmente il costo della bolletta </w:t>
      </w:r>
      <w:r w:rsidRPr="00190E7C">
        <w:rPr>
          <w:rFonts w:ascii="Tahoma" w:hAnsi="Tahoma" w:cs="Tahoma"/>
          <w:sz w:val="28"/>
          <w:szCs w:val="28"/>
        </w:rPr>
        <w:t>energetica e limita le emissioni di CO2 come stabilito dalla Comunità</w:t>
      </w:r>
      <w:r w:rsidRPr="00190E7C">
        <w:rPr>
          <w:rFonts w:ascii="Tahoma" w:hAnsi="Tahoma" w:cs="Tahoma"/>
          <w:spacing w:val="-10"/>
          <w:sz w:val="28"/>
          <w:szCs w:val="28"/>
        </w:rPr>
        <w:t xml:space="preserve"> </w:t>
      </w:r>
      <w:r w:rsidRPr="00190E7C">
        <w:rPr>
          <w:rFonts w:ascii="Tahoma" w:hAnsi="Tahoma" w:cs="Tahoma"/>
          <w:sz w:val="28"/>
          <w:szCs w:val="28"/>
        </w:rPr>
        <w:t>Europea.</w:t>
      </w:r>
    </w:p>
    <w:p w14:paraId="52A7926B" w14:textId="29CFFA85" w:rsidR="00190E7C" w:rsidRDefault="00190E7C" w:rsidP="00190E7C">
      <w:pPr>
        <w:spacing w:after="0" w:line="240" w:lineRule="auto"/>
        <w:jc w:val="both"/>
        <w:rPr>
          <w:rFonts w:ascii="Tahoma" w:hAnsi="Tahoma" w:cs="Tahoma"/>
          <w:sz w:val="28"/>
          <w:szCs w:val="28"/>
        </w:rPr>
      </w:pPr>
      <w:r>
        <w:rPr>
          <w:rFonts w:ascii="Tahoma" w:hAnsi="Tahoma" w:cs="Tahoma"/>
          <w:sz w:val="28"/>
          <w:szCs w:val="28"/>
        </w:rPr>
        <w:br w:type="page"/>
      </w:r>
    </w:p>
    <w:p w14:paraId="2ACA784A" w14:textId="77777777" w:rsidR="00190E7C" w:rsidRPr="00190E7C" w:rsidRDefault="00190E7C" w:rsidP="00190E7C">
      <w:pPr>
        <w:spacing w:after="0" w:line="240" w:lineRule="auto"/>
        <w:jc w:val="both"/>
        <w:rPr>
          <w:rFonts w:ascii="Tahoma" w:hAnsi="Tahoma" w:cs="Tahoma"/>
          <w:sz w:val="28"/>
          <w:szCs w:val="28"/>
        </w:rPr>
      </w:pPr>
    </w:p>
    <w:p w14:paraId="1B18DD4A" w14:textId="77777777" w:rsidR="00190E7C" w:rsidRPr="00190E7C" w:rsidRDefault="00190E7C" w:rsidP="00190E7C">
      <w:pPr>
        <w:spacing w:after="0" w:line="240" w:lineRule="auto"/>
        <w:jc w:val="both"/>
        <w:rPr>
          <w:rFonts w:ascii="Tahoma" w:hAnsi="Tahoma" w:cs="Tahoma"/>
          <w:b/>
          <w:bCs/>
          <w:i/>
          <w:iCs/>
          <w:sz w:val="28"/>
          <w:szCs w:val="28"/>
        </w:rPr>
      </w:pPr>
      <w:r w:rsidRPr="00190E7C">
        <w:rPr>
          <w:rFonts w:ascii="Tahoma" w:hAnsi="Tahoma" w:cs="Tahoma"/>
          <w:b/>
          <w:bCs/>
          <w:i/>
          <w:iCs/>
          <w:sz w:val="28"/>
          <w:szCs w:val="28"/>
        </w:rPr>
        <w:t>Ubicazione e consistenza</w:t>
      </w:r>
    </w:p>
    <w:p w14:paraId="23EE1A67" w14:textId="061CA6F0" w:rsidR="00190E7C" w:rsidRPr="00190E7C" w:rsidRDefault="00190E7C" w:rsidP="00190E7C">
      <w:pPr>
        <w:spacing w:after="0" w:line="240" w:lineRule="auto"/>
        <w:jc w:val="both"/>
        <w:rPr>
          <w:rFonts w:ascii="Tahoma" w:hAnsi="Tahoma" w:cs="Tahoma"/>
        </w:rPr>
      </w:pPr>
      <w:r w:rsidRPr="00190E7C">
        <w:rPr>
          <w:rFonts w:ascii="Tahoma" w:hAnsi="Tahoma" w:cs="Tahoma"/>
        </w:rPr>
        <w:t xml:space="preserve">L’area oggetto d’intervento è situata nel comune di </w:t>
      </w:r>
      <w:r w:rsidR="00F94B2D">
        <w:rPr>
          <w:rFonts w:ascii="Tahoma" w:hAnsi="Tahoma" w:cs="Tahoma"/>
        </w:rPr>
        <w:t>Gerenzano</w:t>
      </w:r>
      <w:r w:rsidRPr="00190E7C">
        <w:rPr>
          <w:rFonts w:ascii="Tahoma" w:hAnsi="Tahoma" w:cs="Tahoma"/>
        </w:rPr>
        <w:t>, nelle vicinanze dei più importanti servizi della città. Stazione ferroviaria, centro città, scuole e punti commerciali.</w:t>
      </w:r>
    </w:p>
    <w:p w14:paraId="0077B5F1" w14:textId="3A338158" w:rsidR="00190E7C" w:rsidRPr="00190E7C" w:rsidRDefault="00190E7C" w:rsidP="00190E7C">
      <w:pPr>
        <w:spacing w:after="0" w:line="240" w:lineRule="auto"/>
        <w:jc w:val="both"/>
        <w:rPr>
          <w:rFonts w:ascii="Tahoma" w:hAnsi="Tahoma" w:cs="Tahoma"/>
        </w:rPr>
      </w:pPr>
      <w:r w:rsidRPr="00190E7C">
        <w:rPr>
          <w:rFonts w:ascii="Tahoma" w:hAnsi="Tahoma" w:cs="Tahoma"/>
        </w:rPr>
        <w:t xml:space="preserve">La pratica prevede la costruzione di un </w:t>
      </w:r>
      <w:proofErr w:type="spellStart"/>
      <w:r w:rsidRPr="00190E7C">
        <w:rPr>
          <w:rFonts w:ascii="Tahoma" w:hAnsi="Tahoma" w:cs="Tahoma"/>
        </w:rPr>
        <w:t>un</w:t>
      </w:r>
      <w:proofErr w:type="spellEnd"/>
      <w:r w:rsidRPr="00190E7C">
        <w:rPr>
          <w:rFonts w:ascii="Tahoma" w:hAnsi="Tahoma" w:cs="Tahoma"/>
        </w:rPr>
        <w:t xml:space="preserve"> edificio residenziale plurifamiliare su quattro livelli fuori terra, con annessi box e locali di servizio al piano </w:t>
      </w:r>
      <w:r w:rsidR="001E5ACD">
        <w:rPr>
          <w:rFonts w:ascii="Tahoma" w:hAnsi="Tahoma" w:cs="Tahoma"/>
        </w:rPr>
        <w:t>terra.</w:t>
      </w:r>
    </w:p>
    <w:p w14:paraId="27D9918E" w14:textId="77777777" w:rsidR="00190E7C" w:rsidRPr="00190E7C" w:rsidRDefault="00190E7C" w:rsidP="00190E7C">
      <w:pPr>
        <w:spacing w:after="0" w:line="240" w:lineRule="auto"/>
        <w:jc w:val="both"/>
        <w:rPr>
          <w:rFonts w:ascii="Tahoma" w:hAnsi="Tahoma" w:cs="Tahoma"/>
        </w:rPr>
      </w:pPr>
      <w:r w:rsidRPr="00190E7C">
        <w:rPr>
          <w:rFonts w:ascii="Tahoma" w:hAnsi="Tahoma" w:cs="Tahoma"/>
        </w:rPr>
        <w:t>Si richiamano e dovranno essere rispettate le seguenti norme e regolamenti:</w:t>
      </w:r>
    </w:p>
    <w:p w14:paraId="0B8B8DD6" w14:textId="558D4694" w:rsidR="00190E7C" w:rsidRPr="00190E7C" w:rsidRDefault="00190E7C" w:rsidP="00190E7C">
      <w:pPr>
        <w:spacing w:after="0" w:line="240" w:lineRule="auto"/>
        <w:jc w:val="both"/>
        <w:rPr>
          <w:rFonts w:ascii="Tahoma" w:hAnsi="Tahoma" w:cs="Tahoma"/>
        </w:rPr>
      </w:pPr>
      <w:r w:rsidRPr="00190E7C">
        <w:rPr>
          <w:rFonts w:ascii="Tahoma" w:hAnsi="Tahoma" w:cs="Tahoma"/>
        </w:rPr>
        <w:t>1 – norme UNI per qualunque opera e fornitura;</w:t>
      </w:r>
    </w:p>
    <w:p w14:paraId="03CCEF76" w14:textId="7FA9DCFE" w:rsidR="00190E7C" w:rsidRPr="00190E7C" w:rsidRDefault="00190E7C" w:rsidP="00190E7C">
      <w:pPr>
        <w:spacing w:after="0" w:line="240" w:lineRule="auto"/>
        <w:jc w:val="both"/>
        <w:rPr>
          <w:rFonts w:ascii="Tahoma" w:hAnsi="Tahoma" w:cs="Tahoma"/>
        </w:rPr>
      </w:pPr>
      <w:r w:rsidRPr="00190E7C">
        <w:rPr>
          <w:rFonts w:ascii="Tahoma" w:hAnsi="Tahoma" w:cs="Tahoma"/>
        </w:rPr>
        <w:t>2 – norme CEI per gli impianti elettrici</w:t>
      </w:r>
    </w:p>
    <w:p w14:paraId="76A9080C" w14:textId="77777777" w:rsidR="00190E7C" w:rsidRPr="00190E7C" w:rsidRDefault="00190E7C" w:rsidP="00190E7C">
      <w:pPr>
        <w:spacing w:after="0" w:line="240" w:lineRule="auto"/>
        <w:jc w:val="both"/>
        <w:rPr>
          <w:rFonts w:ascii="Tahoma" w:hAnsi="Tahoma" w:cs="Tahoma"/>
        </w:rPr>
      </w:pPr>
      <w:r w:rsidRPr="00190E7C">
        <w:rPr>
          <w:rFonts w:ascii="Tahoma" w:hAnsi="Tahoma" w:cs="Tahoma"/>
        </w:rPr>
        <w:t xml:space="preserve">3 – legge 1086/71 e </w:t>
      </w:r>
      <w:proofErr w:type="spellStart"/>
      <w:r w:rsidRPr="00190E7C">
        <w:rPr>
          <w:rFonts w:ascii="Tahoma" w:hAnsi="Tahoma" w:cs="Tahoma"/>
        </w:rPr>
        <w:t>s.m.i.</w:t>
      </w:r>
      <w:proofErr w:type="spellEnd"/>
      <w:r w:rsidRPr="00190E7C">
        <w:rPr>
          <w:rFonts w:ascii="Tahoma" w:hAnsi="Tahoma" w:cs="Tahoma"/>
        </w:rPr>
        <w:t xml:space="preserve"> per le opere in calcestruzzo armato e precompresso;</w:t>
      </w:r>
    </w:p>
    <w:p w14:paraId="476D8FA9" w14:textId="512D33B7" w:rsidR="00190E7C" w:rsidRPr="00190E7C" w:rsidRDefault="00190E7C" w:rsidP="00190E7C">
      <w:pPr>
        <w:spacing w:after="0" w:line="240" w:lineRule="auto"/>
        <w:jc w:val="both"/>
        <w:rPr>
          <w:rFonts w:ascii="Tahoma" w:hAnsi="Tahoma" w:cs="Tahoma"/>
        </w:rPr>
      </w:pPr>
      <w:r w:rsidRPr="00190E7C">
        <w:rPr>
          <w:rFonts w:ascii="Tahoma" w:hAnsi="Tahoma" w:cs="Tahoma"/>
        </w:rPr>
        <w:t>4 – regolamento edilizio e di igiene e norme regionali relative;</w:t>
      </w:r>
    </w:p>
    <w:p w14:paraId="7A80E079" w14:textId="088A9472" w:rsidR="00190E7C" w:rsidRPr="00190E7C" w:rsidRDefault="00190E7C" w:rsidP="00190E7C">
      <w:pPr>
        <w:spacing w:after="0" w:line="240" w:lineRule="auto"/>
        <w:jc w:val="both"/>
        <w:rPr>
          <w:rFonts w:ascii="Tahoma" w:hAnsi="Tahoma" w:cs="Tahoma"/>
        </w:rPr>
      </w:pPr>
      <w:r w:rsidRPr="00190E7C">
        <w:rPr>
          <w:rFonts w:ascii="Tahoma" w:hAnsi="Tahoma" w:cs="Tahoma"/>
        </w:rPr>
        <w:t xml:space="preserve">5 – legge 10 sui risparmi energetici e </w:t>
      </w:r>
      <w:proofErr w:type="spellStart"/>
      <w:r w:rsidRPr="00190E7C">
        <w:rPr>
          <w:rFonts w:ascii="Tahoma" w:hAnsi="Tahoma" w:cs="Tahoma"/>
        </w:rPr>
        <w:t>s.m.i.</w:t>
      </w:r>
      <w:proofErr w:type="spellEnd"/>
    </w:p>
    <w:p w14:paraId="1DA29BCB" w14:textId="3B65259B" w:rsidR="00190E7C" w:rsidRPr="00190E7C" w:rsidRDefault="00190E7C" w:rsidP="00190E7C">
      <w:pPr>
        <w:spacing w:after="0" w:line="240" w:lineRule="auto"/>
        <w:jc w:val="both"/>
        <w:rPr>
          <w:rFonts w:ascii="Tahoma" w:hAnsi="Tahoma" w:cs="Tahoma"/>
        </w:rPr>
      </w:pPr>
      <w:r w:rsidRPr="00190E7C">
        <w:rPr>
          <w:rFonts w:ascii="Tahoma" w:hAnsi="Tahoma" w:cs="Tahoma"/>
        </w:rPr>
        <w:t xml:space="preserve">6 – </w:t>
      </w:r>
      <w:r w:rsidRPr="00190E7C">
        <w:rPr>
          <w:rFonts w:ascii="Tahoma" w:hAnsi="Tahoma" w:cs="Tahoma"/>
          <w:b/>
          <w:bCs/>
        </w:rPr>
        <w:t>Le porzioni immobiliari in contratto verranno costruite a regola d’arte, secondo le caratteristiche tecniche analiticamente indicate con i materiali, le rifiniture, gli accessori ed ogni altra caratteristica indicata nel capitolato.</w:t>
      </w:r>
    </w:p>
    <w:p w14:paraId="06CAC9FE" w14:textId="77777777" w:rsidR="00190E7C" w:rsidRDefault="00190E7C" w:rsidP="00190E7C">
      <w:pPr>
        <w:spacing w:after="0" w:line="240" w:lineRule="auto"/>
        <w:jc w:val="both"/>
        <w:rPr>
          <w:rFonts w:ascii="Tahoma" w:hAnsi="Tahoma" w:cs="Tahoma"/>
          <w:b/>
          <w:bCs/>
        </w:rPr>
      </w:pPr>
      <w:r w:rsidRPr="00190E7C">
        <w:rPr>
          <w:rFonts w:ascii="Tahoma" w:hAnsi="Tahoma" w:cs="Tahoma"/>
          <w:b/>
          <w:bCs/>
        </w:rPr>
        <w:t xml:space="preserve">Salvo eventuali varianti rispetto al progetto e/o al capitolato ed in genere alle caratteristiche della costruzione che la parte promittente venditrice si riserva di apportare e/o che la parte promissaria acquirente si riserva di richiedere o derivanti da necessità imposte da mancate forniture o cessazione dell'attività delle ditte produttrici, con l'obbligo della parte promittente venditrice di procedere all'eventuale sostituzione dei materiali o delle finiture previste con materiali e finiture di pregio pari o superiore a quelli descritti nel capitolato. </w:t>
      </w:r>
    </w:p>
    <w:p w14:paraId="3BDB14BC" w14:textId="77777777" w:rsidR="00190E7C" w:rsidRDefault="00190E7C" w:rsidP="00190E7C">
      <w:pPr>
        <w:spacing w:after="0" w:line="240" w:lineRule="auto"/>
        <w:jc w:val="both"/>
        <w:rPr>
          <w:rFonts w:ascii="Tahoma" w:hAnsi="Tahoma" w:cs="Tahoma"/>
          <w:b/>
          <w:bCs/>
        </w:rPr>
      </w:pPr>
    </w:p>
    <w:p w14:paraId="39CEE4F0" w14:textId="77777777" w:rsidR="00190E7C" w:rsidRDefault="00190E7C" w:rsidP="00190E7C">
      <w:pPr>
        <w:spacing w:after="0" w:line="240" w:lineRule="auto"/>
        <w:jc w:val="both"/>
        <w:rPr>
          <w:rFonts w:ascii="Tahoma" w:hAnsi="Tahoma" w:cs="Tahoma"/>
          <w:b/>
          <w:bCs/>
        </w:rPr>
      </w:pPr>
    </w:p>
    <w:p w14:paraId="30A81A1E" w14:textId="77777777" w:rsidR="00190E7C" w:rsidRPr="00190E7C" w:rsidRDefault="00190E7C" w:rsidP="00190E7C">
      <w:pPr>
        <w:spacing w:after="0" w:line="240" w:lineRule="auto"/>
        <w:jc w:val="both"/>
        <w:rPr>
          <w:rFonts w:ascii="Tahoma" w:hAnsi="Tahoma" w:cs="Tahoma"/>
          <w:b/>
          <w:bCs/>
          <w:i/>
          <w:iCs/>
          <w:sz w:val="28"/>
          <w:szCs w:val="28"/>
        </w:rPr>
      </w:pPr>
      <w:r w:rsidRPr="00190E7C">
        <w:rPr>
          <w:rFonts w:ascii="Tahoma" w:hAnsi="Tahoma" w:cs="Tahoma"/>
          <w:b/>
          <w:bCs/>
          <w:i/>
          <w:iCs/>
          <w:sz w:val="28"/>
          <w:szCs w:val="28"/>
        </w:rPr>
        <w:t>Scavi</w:t>
      </w:r>
    </w:p>
    <w:p w14:paraId="3BFEABF1" w14:textId="77777777" w:rsidR="00190E7C" w:rsidRPr="00190E7C" w:rsidRDefault="00190E7C" w:rsidP="00190E7C">
      <w:pPr>
        <w:spacing w:after="0" w:line="240" w:lineRule="auto"/>
        <w:jc w:val="both"/>
        <w:rPr>
          <w:rFonts w:ascii="Tahoma" w:hAnsi="Tahoma" w:cs="Tahoma"/>
        </w:rPr>
      </w:pPr>
      <w:r w:rsidRPr="00190E7C">
        <w:rPr>
          <w:rFonts w:ascii="Tahoma" w:hAnsi="Tahoma" w:cs="Tahoma"/>
        </w:rPr>
        <w:t>Comprendono tutto lo scavo generale eseguito a sezione aperta, tutti i parziali, cortili, intercapedini, eventuali tratti di recinzione, compreso lo sgombero ed il trasporto del materiale alle discariche e i diritti di discarica.</w:t>
      </w:r>
    </w:p>
    <w:p w14:paraId="34171B7C" w14:textId="77777777" w:rsidR="00190E7C" w:rsidRPr="00190E7C" w:rsidRDefault="00190E7C" w:rsidP="00190E7C">
      <w:pPr>
        <w:spacing w:after="0" w:line="240" w:lineRule="auto"/>
        <w:jc w:val="both"/>
        <w:rPr>
          <w:rFonts w:ascii="Tahoma" w:hAnsi="Tahoma" w:cs="Tahoma"/>
        </w:rPr>
      </w:pPr>
      <w:r w:rsidRPr="00190E7C">
        <w:rPr>
          <w:rFonts w:ascii="Tahoma" w:hAnsi="Tahoma" w:cs="Tahoma"/>
        </w:rPr>
        <w:t>Sbancamento di tutta l’area verde, fino a quota - 0.50 m., pronta per la stesura della terra di coltura.</w:t>
      </w:r>
    </w:p>
    <w:p w14:paraId="75864334" w14:textId="77777777" w:rsidR="00190E7C" w:rsidRPr="00190E7C" w:rsidRDefault="00190E7C" w:rsidP="00190E7C">
      <w:pPr>
        <w:spacing w:after="0" w:line="240" w:lineRule="auto"/>
        <w:jc w:val="both"/>
        <w:rPr>
          <w:rFonts w:ascii="Tahoma" w:hAnsi="Tahoma" w:cs="Tahoma"/>
        </w:rPr>
      </w:pPr>
    </w:p>
    <w:p w14:paraId="3ACD15F5" w14:textId="77777777" w:rsidR="00190E7C" w:rsidRPr="00190E7C" w:rsidRDefault="00190E7C" w:rsidP="00190E7C">
      <w:pPr>
        <w:spacing w:after="0" w:line="240" w:lineRule="auto"/>
        <w:jc w:val="both"/>
        <w:rPr>
          <w:rFonts w:ascii="Tahoma" w:hAnsi="Tahoma" w:cs="Tahoma"/>
          <w:b/>
          <w:bCs/>
          <w:i/>
          <w:iCs/>
          <w:sz w:val="28"/>
          <w:szCs w:val="28"/>
        </w:rPr>
      </w:pPr>
      <w:r w:rsidRPr="00190E7C">
        <w:rPr>
          <w:rFonts w:ascii="Tahoma" w:hAnsi="Tahoma" w:cs="Tahoma"/>
          <w:b/>
          <w:bCs/>
          <w:i/>
          <w:iCs/>
          <w:sz w:val="28"/>
          <w:szCs w:val="28"/>
        </w:rPr>
        <w:t>Fondazioni</w:t>
      </w:r>
    </w:p>
    <w:p w14:paraId="68D0196A" w14:textId="77777777" w:rsidR="00190E7C" w:rsidRPr="00190E7C" w:rsidRDefault="00190E7C" w:rsidP="00190E7C">
      <w:pPr>
        <w:spacing w:after="0" w:line="240" w:lineRule="auto"/>
        <w:jc w:val="both"/>
        <w:rPr>
          <w:rFonts w:ascii="Tahoma" w:hAnsi="Tahoma" w:cs="Tahoma"/>
        </w:rPr>
      </w:pPr>
      <w:r w:rsidRPr="00190E7C">
        <w:rPr>
          <w:rFonts w:ascii="Tahoma" w:hAnsi="Tahoma" w:cs="Tahoma"/>
        </w:rPr>
        <w:t xml:space="preserve">Le fondazioni, in </w:t>
      </w:r>
      <w:proofErr w:type="spellStart"/>
      <w:r w:rsidRPr="00190E7C">
        <w:rPr>
          <w:rFonts w:ascii="Tahoma" w:hAnsi="Tahoma" w:cs="Tahoma"/>
        </w:rPr>
        <w:t>cls</w:t>
      </w:r>
      <w:proofErr w:type="spellEnd"/>
      <w:r w:rsidRPr="00190E7C">
        <w:rPr>
          <w:rFonts w:ascii="Tahoma" w:hAnsi="Tahoma" w:cs="Tahoma"/>
        </w:rPr>
        <w:t xml:space="preserve"> armato con </w:t>
      </w:r>
      <w:proofErr w:type="spellStart"/>
      <w:r w:rsidRPr="00190E7C">
        <w:rPr>
          <w:rFonts w:ascii="Tahoma" w:hAnsi="Tahoma" w:cs="Tahoma"/>
        </w:rPr>
        <w:t>Rck</w:t>
      </w:r>
      <w:proofErr w:type="spellEnd"/>
      <w:r w:rsidRPr="00190E7C">
        <w:rPr>
          <w:rFonts w:ascii="Tahoma" w:hAnsi="Tahoma" w:cs="Tahoma"/>
        </w:rPr>
        <w:t xml:space="preserve"> 300, sono del tipo diretto, gettate entro casseri sul terreno livellato e costipato su sottofondo di </w:t>
      </w:r>
      <w:proofErr w:type="spellStart"/>
      <w:r w:rsidRPr="00190E7C">
        <w:rPr>
          <w:rFonts w:ascii="Tahoma" w:hAnsi="Tahoma" w:cs="Tahoma"/>
        </w:rPr>
        <w:t>cls</w:t>
      </w:r>
      <w:proofErr w:type="spellEnd"/>
      <w:r w:rsidRPr="00190E7C">
        <w:rPr>
          <w:rFonts w:ascii="Tahoma" w:hAnsi="Tahoma" w:cs="Tahoma"/>
        </w:rPr>
        <w:t xml:space="preserve"> magro.</w:t>
      </w:r>
    </w:p>
    <w:p w14:paraId="126BE74E" w14:textId="77777777" w:rsidR="00190E7C" w:rsidRPr="00190E7C" w:rsidRDefault="00190E7C" w:rsidP="00190E7C">
      <w:pPr>
        <w:spacing w:after="0" w:line="240" w:lineRule="auto"/>
        <w:jc w:val="both"/>
        <w:rPr>
          <w:rFonts w:ascii="Tahoma" w:hAnsi="Tahoma" w:cs="Tahoma"/>
        </w:rPr>
      </w:pPr>
      <w:r w:rsidRPr="00190E7C">
        <w:rPr>
          <w:rFonts w:ascii="Tahoma" w:hAnsi="Tahoma" w:cs="Tahoma"/>
        </w:rPr>
        <w:t>Tra le fondazioni si realizzerà un vespaio areato in corrispondenza dei locali adibiti a box e locali di servizio, utilizzando elementi prefabbricati tipo “iglù”.</w:t>
      </w:r>
    </w:p>
    <w:p w14:paraId="50954F1C" w14:textId="77777777" w:rsidR="00190E7C" w:rsidRPr="00190E7C" w:rsidRDefault="00190E7C" w:rsidP="00190E7C">
      <w:pPr>
        <w:spacing w:after="0" w:line="240" w:lineRule="auto"/>
        <w:jc w:val="both"/>
        <w:rPr>
          <w:rFonts w:ascii="Tahoma" w:hAnsi="Tahoma" w:cs="Tahoma"/>
        </w:rPr>
      </w:pPr>
    </w:p>
    <w:p w14:paraId="0B08D2B8" w14:textId="77777777" w:rsidR="00190E7C" w:rsidRPr="00190E7C" w:rsidRDefault="00190E7C" w:rsidP="00190E7C">
      <w:pPr>
        <w:spacing w:after="0" w:line="240" w:lineRule="auto"/>
        <w:jc w:val="both"/>
        <w:rPr>
          <w:rFonts w:ascii="Tahoma" w:hAnsi="Tahoma" w:cs="Tahoma"/>
          <w:b/>
          <w:bCs/>
          <w:i/>
          <w:iCs/>
          <w:sz w:val="28"/>
          <w:szCs w:val="28"/>
        </w:rPr>
      </w:pPr>
      <w:r w:rsidRPr="00190E7C">
        <w:rPr>
          <w:rFonts w:ascii="Tahoma" w:hAnsi="Tahoma" w:cs="Tahoma"/>
          <w:b/>
          <w:bCs/>
          <w:i/>
          <w:iCs/>
          <w:sz w:val="28"/>
          <w:szCs w:val="28"/>
        </w:rPr>
        <w:t>Strutture portanti</w:t>
      </w:r>
    </w:p>
    <w:p w14:paraId="6C88A5BF" w14:textId="77777777" w:rsidR="00190E7C" w:rsidRPr="00190E7C" w:rsidRDefault="00190E7C" w:rsidP="00190E7C">
      <w:pPr>
        <w:spacing w:after="0" w:line="240" w:lineRule="auto"/>
        <w:jc w:val="both"/>
        <w:rPr>
          <w:rFonts w:ascii="Tahoma" w:hAnsi="Tahoma" w:cs="Tahoma"/>
        </w:rPr>
      </w:pPr>
      <w:r w:rsidRPr="00190E7C">
        <w:rPr>
          <w:rFonts w:ascii="Tahoma" w:hAnsi="Tahoma" w:cs="Tahoma"/>
        </w:rPr>
        <w:t>La struttura portante dell’edificio a telaio sarà in cemento armato e/o muratura armata. Le strutture fuori terra saranno costituite da pilastri in cemento armato sormontati da cordoli, travi in spessore e/o a lama ribassata /rialzata.</w:t>
      </w:r>
    </w:p>
    <w:p w14:paraId="514B8679" w14:textId="77777777" w:rsidR="00190E7C" w:rsidRPr="00190E7C" w:rsidRDefault="00190E7C" w:rsidP="00190E7C">
      <w:pPr>
        <w:spacing w:after="0" w:line="240" w:lineRule="auto"/>
        <w:jc w:val="both"/>
        <w:rPr>
          <w:rFonts w:ascii="Tahoma" w:hAnsi="Tahoma" w:cs="Tahoma"/>
        </w:rPr>
      </w:pPr>
      <w:r w:rsidRPr="00190E7C">
        <w:rPr>
          <w:rFonts w:ascii="Tahoma" w:hAnsi="Tahoma" w:cs="Tahoma"/>
        </w:rPr>
        <w:t xml:space="preserve">I solai, escluso quello a copertura del piano interrato, saranno realizzati con travetti prefabbricati a traliccio, gettati in opera con pignatte, interasse cm. 50 e sovrastante rete elettrosaldata standard, con getto in </w:t>
      </w:r>
      <w:proofErr w:type="spellStart"/>
      <w:r w:rsidRPr="00190E7C">
        <w:rPr>
          <w:rFonts w:ascii="Tahoma" w:hAnsi="Tahoma" w:cs="Tahoma"/>
        </w:rPr>
        <w:t>cls</w:t>
      </w:r>
      <w:proofErr w:type="spellEnd"/>
      <w:r w:rsidRPr="00190E7C">
        <w:rPr>
          <w:rFonts w:ascii="Tahoma" w:hAnsi="Tahoma" w:cs="Tahoma"/>
        </w:rPr>
        <w:t>.</w:t>
      </w:r>
    </w:p>
    <w:p w14:paraId="5972B3FC" w14:textId="77777777" w:rsidR="00190E7C" w:rsidRPr="00190E7C" w:rsidRDefault="00190E7C" w:rsidP="00190E7C">
      <w:pPr>
        <w:spacing w:after="0" w:line="240" w:lineRule="auto"/>
        <w:jc w:val="both"/>
        <w:rPr>
          <w:rFonts w:ascii="Tahoma" w:hAnsi="Tahoma" w:cs="Tahoma"/>
        </w:rPr>
      </w:pPr>
      <w:r w:rsidRPr="00190E7C">
        <w:rPr>
          <w:rFonts w:ascii="Tahoma" w:hAnsi="Tahoma" w:cs="Tahoma"/>
        </w:rPr>
        <w:t>I balconi saranno eseguiti come continuazione della soletta e avranno gocciolatoio con sagoma in pvc.</w:t>
      </w:r>
    </w:p>
    <w:p w14:paraId="78D3BB2C" w14:textId="71A466C7" w:rsidR="00190E7C" w:rsidRPr="00190E7C" w:rsidRDefault="00190E7C" w:rsidP="00190E7C">
      <w:pPr>
        <w:spacing w:after="0" w:line="240" w:lineRule="auto"/>
        <w:jc w:val="both"/>
        <w:rPr>
          <w:rFonts w:ascii="Tahoma" w:hAnsi="Tahoma" w:cs="Tahoma"/>
        </w:rPr>
      </w:pPr>
      <w:r w:rsidRPr="00190E7C">
        <w:rPr>
          <w:rFonts w:ascii="Tahoma" w:hAnsi="Tahoma" w:cs="Tahoma"/>
        </w:rPr>
        <w:t>Limitatamente alla copertura del piano cantinato, i solai saranno realizzati con pannelli tipo “</w:t>
      </w:r>
      <w:proofErr w:type="spellStart"/>
      <w:r w:rsidRPr="00190E7C">
        <w:rPr>
          <w:rFonts w:ascii="Tahoma" w:hAnsi="Tahoma" w:cs="Tahoma"/>
        </w:rPr>
        <w:t>Predalles</w:t>
      </w:r>
      <w:proofErr w:type="spellEnd"/>
      <w:r w:rsidRPr="00190E7C">
        <w:rPr>
          <w:rFonts w:ascii="Tahoma" w:hAnsi="Tahoma" w:cs="Tahoma"/>
        </w:rPr>
        <w:t>”, avente resistenza al fuoco non inferiore a REI 120. Il soffitto delle porzioni realizzate con tali pannelli resterà a vista.</w:t>
      </w:r>
    </w:p>
    <w:p w14:paraId="77869B5E" w14:textId="6DC08829" w:rsidR="00190E7C" w:rsidRPr="00190E7C" w:rsidRDefault="00190E7C" w:rsidP="00190E7C">
      <w:pPr>
        <w:spacing w:after="0" w:line="240" w:lineRule="auto"/>
        <w:jc w:val="both"/>
        <w:rPr>
          <w:rFonts w:ascii="Tahoma" w:hAnsi="Tahoma" w:cs="Tahoma"/>
        </w:rPr>
      </w:pPr>
      <w:r w:rsidRPr="00190E7C">
        <w:rPr>
          <w:rFonts w:ascii="Tahoma" w:hAnsi="Tahoma" w:cs="Tahoma"/>
        </w:rPr>
        <w:t>Sono a carico dell’Esecutore gli oneri relativi alla certificazione dei materiali impiegati, l’assistenza al collaudo e l’esecuzione delle prove di carico sulle strutture.</w:t>
      </w:r>
    </w:p>
    <w:p w14:paraId="65E8109E" w14:textId="77777777" w:rsidR="00190E7C" w:rsidRPr="00190E7C" w:rsidRDefault="00190E7C" w:rsidP="00190E7C">
      <w:pPr>
        <w:spacing w:after="0" w:line="240" w:lineRule="auto"/>
        <w:jc w:val="both"/>
        <w:rPr>
          <w:rFonts w:ascii="Tahoma" w:hAnsi="Tahoma" w:cs="Tahoma"/>
        </w:rPr>
      </w:pPr>
    </w:p>
    <w:p w14:paraId="1E811A89" w14:textId="77777777" w:rsidR="00190E7C" w:rsidRDefault="00190E7C" w:rsidP="00190E7C">
      <w:pPr>
        <w:spacing w:after="0" w:line="240" w:lineRule="auto"/>
        <w:jc w:val="both"/>
        <w:rPr>
          <w:rFonts w:ascii="Tahoma" w:hAnsi="Tahoma" w:cs="Tahoma"/>
          <w:b/>
          <w:bCs/>
          <w:i/>
          <w:iCs/>
          <w:sz w:val="28"/>
          <w:szCs w:val="28"/>
        </w:rPr>
      </w:pPr>
    </w:p>
    <w:p w14:paraId="58687BE0" w14:textId="2A4B1C15" w:rsidR="00190E7C" w:rsidRDefault="00190E7C" w:rsidP="00190E7C">
      <w:pPr>
        <w:spacing w:after="0" w:line="240" w:lineRule="auto"/>
        <w:jc w:val="both"/>
        <w:rPr>
          <w:rFonts w:ascii="Tahoma" w:hAnsi="Tahoma" w:cs="Tahoma"/>
          <w:b/>
          <w:bCs/>
          <w:i/>
          <w:iCs/>
          <w:sz w:val="28"/>
          <w:szCs w:val="28"/>
        </w:rPr>
      </w:pPr>
      <w:r>
        <w:rPr>
          <w:rFonts w:ascii="Tahoma" w:hAnsi="Tahoma" w:cs="Tahoma"/>
          <w:b/>
          <w:bCs/>
          <w:i/>
          <w:iCs/>
          <w:sz w:val="28"/>
          <w:szCs w:val="28"/>
        </w:rPr>
        <w:lastRenderedPageBreak/>
        <w:t>Murature</w:t>
      </w:r>
    </w:p>
    <w:p w14:paraId="77CC73AA" w14:textId="3636FCAF" w:rsidR="00190E7C" w:rsidRDefault="00190E7C" w:rsidP="00190E7C">
      <w:pPr>
        <w:spacing w:after="0" w:line="240" w:lineRule="auto"/>
        <w:jc w:val="both"/>
        <w:rPr>
          <w:rFonts w:ascii="Tahoma" w:hAnsi="Tahoma" w:cs="Tahoma"/>
        </w:rPr>
      </w:pPr>
      <w:r w:rsidRPr="00190E7C">
        <w:rPr>
          <w:rFonts w:ascii="Tahoma" w:hAnsi="Tahoma" w:cs="Tahoma"/>
        </w:rPr>
        <w:t>Le murature perimetrali sono costituite da muro esterno spessore cm. 30 composto da blocchi</w:t>
      </w:r>
      <w:r>
        <w:rPr>
          <w:rFonts w:ascii="Tahoma" w:hAnsi="Tahoma" w:cs="Tahoma"/>
        </w:rPr>
        <w:t xml:space="preserve"> </w:t>
      </w:r>
      <w:r w:rsidRPr="00190E7C">
        <w:rPr>
          <w:rFonts w:ascii="Tahoma" w:hAnsi="Tahoma" w:cs="Tahoma"/>
        </w:rPr>
        <w:t>pieni di cemento cellulare rivestiti completamente a cappotto con pannelli isolanti.</w:t>
      </w:r>
    </w:p>
    <w:p w14:paraId="7A839B37" w14:textId="77777777" w:rsidR="00190E7C" w:rsidRDefault="00190E7C" w:rsidP="00190E7C">
      <w:pPr>
        <w:spacing w:after="0" w:line="240" w:lineRule="auto"/>
        <w:jc w:val="both"/>
        <w:rPr>
          <w:rFonts w:ascii="Tahoma" w:hAnsi="Tahoma" w:cs="Tahoma"/>
        </w:rPr>
      </w:pPr>
    </w:p>
    <w:p w14:paraId="0AD25881" w14:textId="5E9488B2" w:rsidR="00190E7C" w:rsidRDefault="00190E7C" w:rsidP="00190E7C">
      <w:pPr>
        <w:spacing w:after="0" w:line="240" w:lineRule="auto"/>
        <w:jc w:val="both"/>
        <w:rPr>
          <w:rFonts w:ascii="Tahoma" w:hAnsi="Tahoma" w:cs="Tahoma"/>
        </w:rPr>
      </w:pPr>
      <w:r>
        <w:rPr>
          <w:noProof/>
        </w:rPr>
        <w:drawing>
          <wp:anchor distT="0" distB="0" distL="0" distR="0" simplePos="0" relativeHeight="251659264" behindDoc="0" locked="0" layoutInCell="1" allowOverlap="1" wp14:anchorId="034D00A4" wp14:editId="3C1E3D3D">
            <wp:simplePos x="0" y="0"/>
            <wp:positionH relativeFrom="page">
              <wp:posOffset>720090</wp:posOffset>
            </wp:positionH>
            <wp:positionV relativeFrom="paragraph">
              <wp:posOffset>161290</wp:posOffset>
            </wp:positionV>
            <wp:extent cx="1182738" cy="1574482"/>
            <wp:effectExtent l="0" t="0" r="0" b="0"/>
            <wp:wrapTopAndBottom/>
            <wp:docPr id="5" name="image7.jpeg" descr="Immagine che contiene design, arredo, tavol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7.jpeg" descr="Immagine che contiene design, arredo, tavolo&#10;&#10;Descrizione generata automaticamente"/>
                    <pic:cNvPicPr/>
                  </pic:nvPicPr>
                  <pic:blipFill>
                    <a:blip r:embed="rId15" cstate="print"/>
                    <a:stretch>
                      <a:fillRect/>
                    </a:stretch>
                  </pic:blipFill>
                  <pic:spPr>
                    <a:xfrm>
                      <a:off x="0" y="0"/>
                      <a:ext cx="1182738" cy="1574482"/>
                    </a:xfrm>
                    <a:prstGeom prst="rect">
                      <a:avLst/>
                    </a:prstGeom>
                  </pic:spPr>
                </pic:pic>
              </a:graphicData>
            </a:graphic>
          </wp:anchor>
        </w:drawing>
      </w:r>
    </w:p>
    <w:p w14:paraId="28C9BE41" w14:textId="77777777" w:rsidR="00190E7C" w:rsidRDefault="00190E7C" w:rsidP="00190E7C">
      <w:pPr>
        <w:spacing w:after="0" w:line="240" w:lineRule="auto"/>
        <w:jc w:val="both"/>
        <w:rPr>
          <w:rFonts w:ascii="Tahoma" w:hAnsi="Tahoma" w:cs="Tahoma"/>
        </w:rPr>
      </w:pPr>
    </w:p>
    <w:p w14:paraId="2E106EDC" w14:textId="797E39FD" w:rsidR="00190E7C" w:rsidRPr="00190E7C" w:rsidRDefault="00190E7C" w:rsidP="00190E7C">
      <w:pPr>
        <w:spacing w:after="0" w:line="240" w:lineRule="auto"/>
        <w:jc w:val="both"/>
        <w:rPr>
          <w:rFonts w:ascii="Tahoma" w:hAnsi="Tahoma" w:cs="Tahoma"/>
        </w:rPr>
      </w:pPr>
      <w:r w:rsidRPr="00190E7C">
        <w:rPr>
          <w:rFonts w:ascii="Tahoma" w:hAnsi="Tahoma" w:cs="Tahoma"/>
        </w:rPr>
        <w:t>Gli</w:t>
      </w:r>
      <w:r>
        <w:rPr>
          <w:rFonts w:ascii="Tahoma" w:hAnsi="Tahoma" w:cs="Tahoma"/>
        </w:rPr>
        <w:t xml:space="preserve"> </w:t>
      </w:r>
      <w:r w:rsidRPr="00190E7C">
        <w:rPr>
          <w:rFonts w:ascii="Tahoma" w:hAnsi="Tahoma" w:cs="Tahoma"/>
        </w:rPr>
        <w:t>isolamenti termoacustico utilizzati saranno di dimensioni adeguate (ai sensi della Legge n. 10 del</w:t>
      </w:r>
    </w:p>
    <w:p w14:paraId="4779A824" w14:textId="55970B25" w:rsidR="00190E7C" w:rsidRPr="00190E7C" w:rsidRDefault="00190E7C" w:rsidP="00190E7C">
      <w:pPr>
        <w:spacing w:after="0" w:line="240" w:lineRule="auto"/>
        <w:jc w:val="both"/>
        <w:rPr>
          <w:rFonts w:ascii="Tahoma" w:hAnsi="Tahoma" w:cs="Tahoma"/>
        </w:rPr>
      </w:pPr>
      <w:r w:rsidRPr="00190E7C">
        <w:rPr>
          <w:rFonts w:ascii="Tahoma" w:hAnsi="Tahoma" w:cs="Tahoma"/>
        </w:rPr>
        <w:t xml:space="preserve">09/01/1991 e </w:t>
      </w:r>
      <w:proofErr w:type="spellStart"/>
      <w:r w:rsidRPr="00190E7C">
        <w:rPr>
          <w:rFonts w:ascii="Tahoma" w:hAnsi="Tahoma" w:cs="Tahoma"/>
        </w:rPr>
        <w:t>s.m.i.</w:t>
      </w:r>
      <w:proofErr w:type="spellEnd"/>
      <w:r w:rsidRPr="00190E7C">
        <w:rPr>
          <w:rFonts w:ascii="Tahoma" w:hAnsi="Tahoma" w:cs="Tahoma"/>
        </w:rPr>
        <w:t>).</w:t>
      </w:r>
    </w:p>
    <w:p w14:paraId="21344C17" w14:textId="77777777" w:rsidR="00190E7C" w:rsidRPr="00190E7C" w:rsidRDefault="00190E7C" w:rsidP="00190E7C">
      <w:pPr>
        <w:spacing w:after="0" w:line="240" w:lineRule="auto"/>
        <w:jc w:val="both"/>
        <w:rPr>
          <w:rFonts w:ascii="Tahoma" w:hAnsi="Tahoma" w:cs="Tahoma"/>
        </w:rPr>
      </w:pPr>
      <w:r w:rsidRPr="00190E7C">
        <w:rPr>
          <w:rFonts w:ascii="Tahoma" w:hAnsi="Tahoma" w:cs="Tahoma"/>
        </w:rPr>
        <w:t>Le murature che dividono i box dai locali interrati saranno realizzate in blocchi cavi prefabbricati di</w:t>
      </w:r>
    </w:p>
    <w:p w14:paraId="6E57CE1E" w14:textId="477FE27A" w:rsidR="00190E7C" w:rsidRPr="00190E7C" w:rsidRDefault="00190E7C" w:rsidP="00190E7C">
      <w:pPr>
        <w:spacing w:after="0" w:line="240" w:lineRule="auto"/>
        <w:jc w:val="both"/>
        <w:rPr>
          <w:rFonts w:ascii="Tahoma" w:hAnsi="Tahoma" w:cs="Tahoma"/>
        </w:rPr>
      </w:pPr>
      <w:r w:rsidRPr="00190E7C">
        <w:rPr>
          <w:rFonts w:ascii="Tahoma" w:hAnsi="Tahoma" w:cs="Tahoma"/>
        </w:rPr>
        <w:t>cemento o similare, spessori e REI come da progetto dei VV.FF. (se richiesto).</w:t>
      </w:r>
    </w:p>
    <w:p w14:paraId="398B44D8" w14:textId="77777777" w:rsidR="00190E7C" w:rsidRPr="00190E7C" w:rsidRDefault="00190E7C" w:rsidP="00190E7C">
      <w:pPr>
        <w:spacing w:after="0" w:line="240" w:lineRule="auto"/>
        <w:jc w:val="both"/>
        <w:rPr>
          <w:rFonts w:ascii="Tahoma" w:hAnsi="Tahoma" w:cs="Tahoma"/>
        </w:rPr>
      </w:pPr>
      <w:r w:rsidRPr="00190E7C">
        <w:rPr>
          <w:rFonts w:ascii="Tahoma" w:hAnsi="Tahoma" w:cs="Tahoma"/>
        </w:rPr>
        <w:t>Le murature interne di divisione tra le varie unità abitative saranno composte da due pareti di</w:t>
      </w:r>
    </w:p>
    <w:p w14:paraId="2EDCD455" w14:textId="77777777" w:rsidR="00190E7C" w:rsidRPr="00190E7C" w:rsidRDefault="00190E7C" w:rsidP="00190E7C">
      <w:pPr>
        <w:spacing w:after="0" w:line="240" w:lineRule="auto"/>
        <w:jc w:val="both"/>
        <w:rPr>
          <w:rFonts w:ascii="Tahoma" w:hAnsi="Tahoma" w:cs="Tahoma"/>
        </w:rPr>
      </w:pPr>
      <w:r w:rsidRPr="00190E7C">
        <w:rPr>
          <w:rFonts w:ascii="Tahoma" w:hAnsi="Tahoma" w:cs="Tahoma"/>
        </w:rPr>
        <w:t>spessore e materiale, riportato nel progetto acustico.</w:t>
      </w:r>
    </w:p>
    <w:p w14:paraId="68CA8DC1" w14:textId="77777777" w:rsidR="00190E7C" w:rsidRPr="00190E7C" w:rsidRDefault="00190E7C" w:rsidP="00190E7C">
      <w:pPr>
        <w:spacing w:after="0" w:line="240" w:lineRule="auto"/>
        <w:jc w:val="both"/>
        <w:rPr>
          <w:rFonts w:ascii="Tahoma" w:hAnsi="Tahoma" w:cs="Tahoma"/>
        </w:rPr>
      </w:pPr>
      <w:r w:rsidRPr="00190E7C">
        <w:rPr>
          <w:rFonts w:ascii="Tahoma" w:hAnsi="Tahoma" w:cs="Tahoma"/>
        </w:rPr>
        <w:t>I tavolati divisori all’interno degli alloggi saranno eseguiti a secco, composto da quattro lastre,</w:t>
      </w:r>
    </w:p>
    <w:p w14:paraId="3DAD0CE4" w14:textId="77777777" w:rsidR="00190E7C" w:rsidRPr="00190E7C" w:rsidRDefault="00190E7C" w:rsidP="00190E7C">
      <w:pPr>
        <w:spacing w:after="0" w:line="240" w:lineRule="auto"/>
        <w:jc w:val="both"/>
        <w:rPr>
          <w:rFonts w:ascii="Tahoma" w:hAnsi="Tahoma" w:cs="Tahoma"/>
        </w:rPr>
      </w:pPr>
      <w:r w:rsidRPr="00190E7C">
        <w:rPr>
          <w:rFonts w:ascii="Tahoma" w:hAnsi="Tahoma" w:cs="Tahoma"/>
        </w:rPr>
        <w:t>montate su una struttura metallica, adeguatamente fissata con adeguate viti. Il tutto sarà stuccato</w:t>
      </w:r>
    </w:p>
    <w:p w14:paraId="32D45042" w14:textId="77777777" w:rsidR="00190E7C" w:rsidRPr="00190E7C" w:rsidRDefault="00190E7C" w:rsidP="00190E7C">
      <w:pPr>
        <w:spacing w:after="0" w:line="240" w:lineRule="auto"/>
        <w:jc w:val="both"/>
        <w:rPr>
          <w:rFonts w:ascii="Tahoma" w:hAnsi="Tahoma" w:cs="Tahoma"/>
        </w:rPr>
      </w:pPr>
      <w:r w:rsidRPr="00190E7C">
        <w:rPr>
          <w:rFonts w:ascii="Tahoma" w:hAnsi="Tahoma" w:cs="Tahoma"/>
        </w:rPr>
        <w:t>nelle varie giunte, con rete e nastri. Nella struttura verrà inserita una lana minerale dello sp di 4</w:t>
      </w:r>
    </w:p>
    <w:p w14:paraId="2127C0CF" w14:textId="6E482942" w:rsidR="00190E7C" w:rsidRDefault="00190E7C" w:rsidP="00190E7C">
      <w:pPr>
        <w:spacing w:after="0" w:line="240" w:lineRule="auto"/>
        <w:jc w:val="both"/>
        <w:rPr>
          <w:rFonts w:ascii="Tahoma" w:hAnsi="Tahoma" w:cs="Tahoma"/>
        </w:rPr>
      </w:pPr>
      <w:r w:rsidRPr="00190E7C">
        <w:rPr>
          <w:rFonts w:ascii="Tahoma" w:hAnsi="Tahoma" w:cs="Tahoma"/>
        </w:rPr>
        <w:t>cm. Spessore finale cm 1</w:t>
      </w:r>
      <w:r w:rsidR="00534871">
        <w:rPr>
          <w:rFonts w:ascii="Tahoma" w:hAnsi="Tahoma" w:cs="Tahoma"/>
        </w:rPr>
        <w:t>2.5</w:t>
      </w:r>
      <w:r w:rsidRPr="00190E7C">
        <w:rPr>
          <w:rFonts w:ascii="Tahoma" w:hAnsi="Tahoma" w:cs="Tahoma"/>
        </w:rPr>
        <w:t>. Sotto le pareti divisorie sarà posato tappetino per isolamento acustico in rotoli</w:t>
      </w:r>
      <w:r>
        <w:rPr>
          <w:rFonts w:ascii="Tahoma" w:hAnsi="Tahoma" w:cs="Tahoma"/>
        </w:rPr>
        <w:t>.</w:t>
      </w:r>
    </w:p>
    <w:p w14:paraId="0409BD95" w14:textId="77777777" w:rsidR="00190E7C" w:rsidRDefault="00190E7C" w:rsidP="00190E7C">
      <w:pPr>
        <w:spacing w:after="0" w:line="240" w:lineRule="auto"/>
        <w:jc w:val="both"/>
        <w:rPr>
          <w:rFonts w:ascii="Tahoma" w:hAnsi="Tahoma" w:cs="Tahoma"/>
        </w:rPr>
      </w:pPr>
    </w:p>
    <w:p w14:paraId="20DB36DE" w14:textId="6AEBDEA8" w:rsidR="00190E7C" w:rsidRPr="00190E7C" w:rsidRDefault="00190E7C" w:rsidP="00190E7C">
      <w:pPr>
        <w:spacing w:after="0" w:line="240" w:lineRule="auto"/>
        <w:jc w:val="both"/>
        <w:rPr>
          <w:rFonts w:ascii="Tahoma" w:hAnsi="Tahoma" w:cs="Tahoma"/>
        </w:rPr>
      </w:pPr>
      <w:r w:rsidRPr="00190E7C">
        <w:rPr>
          <w:rFonts w:ascii="Tahoma" w:hAnsi="Tahoma" w:cs="Tahoma"/>
        </w:rPr>
        <w:t xml:space="preserve">Le murature che dividono i box dai </w:t>
      </w:r>
      <w:proofErr w:type="gramStart"/>
      <w:r w:rsidRPr="00190E7C">
        <w:rPr>
          <w:rFonts w:ascii="Tahoma" w:hAnsi="Tahoma" w:cs="Tahoma"/>
        </w:rPr>
        <w:t>locali  saranno</w:t>
      </w:r>
      <w:proofErr w:type="gramEnd"/>
      <w:r w:rsidRPr="00190E7C">
        <w:rPr>
          <w:rFonts w:ascii="Tahoma" w:hAnsi="Tahoma" w:cs="Tahoma"/>
        </w:rPr>
        <w:t xml:space="preserve"> realizzate in blocchi cavi prefabbricati di cemento o similare, spessori e REI come da progetto dei VV.FF (se richiesto).</w:t>
      </w:r>
    </w:p>
    <w:p w14:paraId="0963987E" w14:textId="3C77D778" w:rsidR="00190E7C" w:rsidRDefault="00190E7C" w:rsidP="00190E7C">
      <w:pPr>
        <w:spacing w:after="0" w:line="240" w:lineRule="auto"/>
        <w:jc w:val="both"/>
        <w:rPr>
          <w:rFonts w:ascii="Tahoma" w:hAnsi="Tahoma" w:cs="Tahoma"/>
        </w:rPr>
      </w:pPr>
      <w:r w:rsidRPr="00190E7C">
        <w:rPr>
          <w:rFonts w:ascii="Tahoma" w:hAnsi="Tahoma" w:cs="Tahoma"/>
        </w:rPr>
        <w:t>Le murature interne di divisione tra le varie unità abitative saranno composte da due pareti di spessore e materiale, riportato nel progetto acustico.</w:t>
      </w:r>
    </w:p>
    <w:p w14:paraId="23E7C3D9" w14:textId="01AFB069" w:rsidR="00190E7C" w:rsidRDefault="00190E7C" w:rsidP="00190E7C">
      <w:pPr>
        <w:spacing w:after="0" w:line="240" w:lineRule="auto"/>
        <w:jc w:val="both"/>
        <w:rPr>
          <w:rFonts w:ascii="Tahoma" w:hAnsi="Tahoma" w:cs="Tahoma"/>
        </w:rPr>
      </w:pPr>
    </w:p>
    <w:p w14:paraId="046E4BB6" w14:textId="3B692FF3" w:rsidR="00190E7C" w:rsidRDefault="00190E7C">
      <w:pPr>
        <w:rPr>
          <w:rFonts w:ascii="Tahoma" w:hAnsi="Tahoma" w:cs="Tahoma"/>
        </w:rPr>
      </w:pPr>
      <w:r>
        <w:rPr>
          <w:noProof/>
        </w:rPr>
        <w:drawing>
          <wp:anchor distT="0" distB="0" distL="0" distR="0" simplePos="0" relativeHeight="251661312" behindDoc="0" locked="0" layoutInCell="1" allowOverlap="1" wp14:anchorId="05A0BACE" wp14:editId="0F839848">
            <wp:simplePos x="0" y="0"/>
            <wp:positionH relativeFrom="page">
              <wp:posOffset>720846</wp:posOffset>
            </wp:positionH>
            <wp:positionV relativeFrom="paragraph">
              <wp:posOffset>173355</wp:posOffset>
            </wp:positionV>
            <wp:extent cx="3723705" cy="2304288"/>
            <wp:effectExtent l="0" t="0" r="0" b="0"/>
            <wp:wrapTopAndBottom/>
            <wp:docPr id="7" name="image8.png" descr="Immagine che contiene statico, Rettangolo, design, cartellin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8.png" descr="Immagine che contiene statico, Rettangolo, design, cartellina&#10;&#10;Descrizione generata automaticamente"/>
                    <pic:cNvPicPr/>
                  </pic:nvPicPr>
                  <pic:blipFill>
                    <a:blip r:embed="rId16" cstate="print"/>
                    <a:stretch>
                      <a:fillRect/>
                    </a:stretch>
                  </pic:blipFill>
                  <pic:spPr>
                    <a:xfrm>
                      <a:off x="0" y="0"/>
                      <a:ext cx="3723705" cy="2304288"/>
                    </a:xfrm>
                    <a:prstGeom prst="rect">
                      <a:avLst/>
                    </a:prstGeom>
                  </pic:spPr>
                </pic:pic>
              </a:graphicData>
            </a:graphic>
          </wp:anchor>
        </w:drawing>
      </w:r>
      <w:r>
        <w:rPr>
          <w:rFonts w:ascii="Tahoma" w:hAnsi="Tahoma" w:cs="Tahoma"/>
        </w:rPr>
        <w:br w:type="page"/>
      </w:r>
    </w:p>
    <w:p w14:paraId="77F07DFB" w14:textId="78CF5861" w:rsidR="00190E7C" w:rsidRDefault="00190E7C" w:rsidP="00190E7C">
      <w:pPr>
        <w:spacing w:after="0" w:line="240" w:lineRule="auto"/>
        <w:jc w:val="both"/>
        <w:rPr>
          <w:rFonts w:ascii="Tahoma" w:hAnsi="Tahoma" w:cs="Tahoma"/>
        </w:rPr>
      </w:pPr>
      <w:r>
        <w:rPr>
          <w:noProof/>
        </w:rPr>
        <w:lastRenderedPageBreak/>
        <w:drawing>
          <wp:anchor distT="0" distB="0" distL="0" distR="0" simplePos="0" relativeHeight="251663360" behindDoc="0" locked="0" layoutInCell="1" allowOverlap="1" wp14:anchorId="07170C0B" wp14:editId="12717793">
            <wp:simplePos x="0" y="0"/>
            <wp:positionH relativeFrom="page">
              <wp:posOffset>834390</wp:posOffset>
            </wp:positionH>
            <wp:positionV relativeFrom="paragraph">
              <wp:posOffset>318770</wp:posOffset>
            </wp:positionV>
            <wp:extent cx="5807183" cy="1261872"/>
            <wp:effectExtent l="0" t="0" r="0" b="0"/>
            <wp:wrapTopAndBottom/>
            <wp:docPr id="9" name="image9.jpeg" descr="Immagine che contiene linea, schermata, Parallelo,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jpeg" descr="Immagine che contiene linea, schermata, Parallelo, testo&#10;&#10;Descrizione generata automaticamente"/>
                    <pic:cNvPicPr/>
                  </pic:nvPicPr>
                  <pic:blipFill>
                    <a:blip r:embed="rId17" cstate="print"/>
                    <a:stretch>
                      <a:fillRect/>
                    </a:stretch>
                  </pic:blipFill>
                  <pic:spPr>
                    <a:xfrm>
                      <a:off x="0" y="0"/>
                      <a:ext cx="5807183" cy="1261872"/>
                    </a:xfrm>
                    <a:prstGeom prst="rect">
                      <a:avLst/>
                    </a:prstGeom>
                  </pic:spPr>
                </pic:pic>
              </a:graphicData>
            </a:graphic>
          </wp:anchor>
        </w:drawing>
      </w:r>
    </w:p>
    <w:p w14:paraId="78D12DC3" w14:textId="77777777" w:rsidR="00190E7C" w:rsidRDefault="00190E7C" w:rsidP="00190E7C">
      <w:pPr>
        <w:spacing w:after="0" w:line="240" w:lineRule="auto"/>
        <w:jc w:val="both"/>
        <w:rPr>
          <w:rFonts w:ascii="Tahoma" w:hAnsi="Tahoma" w:cs="Tahoma"/>
        </w:rPr>
      </w:pPr>
    </w:p>
    <w:p w14:paraId="1C2DD7B6" w14:textId="71D1E018" w:rsidR="00190E7C" w:rsidRDefault="00190E7C" w:rsidP="00190E7C">
      <w:pPr>
        <w:spacing w:after="0" w:line="240" w:lineRule="auto"/>
        <w:jc w:val="both"/>
        <w:rPr>
          <w:rFonts w:ascii="Tahoma" w:hAnsi="Tahoma" w:cs="Tahoma"/>
        </w:rPr>
      </w:pPr>
    </w:p>
    <w:p w14:paraId="669D8C51" w14:textId="0F4E5B6B" w:rsidR="00190E7C" w:rsidRPr="00190E7C" w:rsidRDefault="00190E7C" w:rsidP="00190E7C">
      <w:pPr>
        <w:spacing w:after="0" w:line="240" w:lineRule="auto"/>
        <w:jc w:val="both"/>
        <w:rPr>
          <w:rFonts w:ascii="Tahoma" w:hAnsi="Tahoma" w:cs="Tahoma"/>
        </w:rPr>
      </w:pPr>
      <w:r w:rsidRPr="00190E7C">
        <w:rPr>
          <w:rFonts w:ascii="Tahoma" w:hAnsi="Tahoma" w:cs="Tahoma"/>
        </w:rPr>
        <w:t>I tavolati divisori all’interno degli alloggi saranno eseguiti a secco, composto da quattro lastre, montate su una struttura metallica, adeguatamente fissat</w:t>
      </w:r>
      <w:r>
        <w:rPr>
          <w:rFonts w:ascii="Tahoma" w:hAnsi="Tahoma" w:cs="Tahoma"/>
        </w:rPr>
        <w:t>e</w:t>
      </w:r>
      <w:r w:rsidRPr="00190E7C">
        <w:rPr>
          <w:rFonts w:ascii="Tahoma" w:hAnsi="Tahoma" w:cs="Tahoma"/>
        </w:rPr>
        <w:t xml:space="preserve"> con </w:t>
      </w:r>
      <w:r>
        <w:rPr>
          <w:rFonts w:ascii="Tahoma" w:hAnsi="Tahoma" w:cs="Tahoma"/>
        </w:rPr>
        <w:t>viti idonee.</w:t>
      </w:r>
      <w:r w:rsidRPr="00190E7C">
        <w:rPr>
          <w:rFonts w:ascii="Tahoma" w:hAnsi="Tahoma" w:cs="Tahoma"/>
        </w:rPr>
        <w:t xml:space="preserve"> Il tutto sarà stuccato nelle varie giunte, con rete e nastri. Nella struttura verrà inserita una lana minerale dello sp di 4 cm. Spessore finale cm 12.5. Sotto le pareti divisorie sarà posato tappetino per isolamento acustico in rotoli.</w:t>
      </w:r>
    </w:p>
    <w:p w14:paraId="451CFC55" w14:textId="77777777" w:rsidR="00190E7C" w:rsidRDefault="00190E7C" w:rsidP="00190E7C">
      <w:pPr>
        <w:spacing w:after="0" w:line="240" w:lineRule="auto"/>
        <w:jc w:val="both"/>
        <w:rPr>
          <w:rFonts w:ascii="Tahoma" w:hAnsi="Tahoma" w:cs="Tahoma"/>
        </w:rPr>
      </w:pPr>
      <w:r w:rsidRPr="00190E7C">
        <w:rPr>
          <w:rFonts w:ascii="Tahoma" w:hAnsi="Tahoma" w:cs="Tahoma"/>
        </w:rPr>
        <w:t>In tutte le murature sono compresi gli oneri relativi alla formazione di spalle, voltini, mazzette, ponteggio interno ed esterno e quanto necessario.</w:t>
      </w:r>
    </w:p>
    <w:p w14:paraId="29BEB045" w14:textId="77777777" w:rsidR="00190E7C" w:rsidRDefault="00190E7C" w:rsidP="00190E7C">
      <w:pPr>
        <w:spacing w:after="0" w:line="240" w:lineRule="auto"/>
        <w:jc w:val="both"/>
        <w:rPr>
          <w:rFonts w:ascii="Tahoma" w:hAnsi="Tahoma" w:cs="Tahoma"/>
        </w:rPr>
      </w:pPr>
    </w:p>
    <w:p w14:paraId="68D9FFB0" w14:textId="77777777" w:rsidR="00190E7C" w:rsidRDefault="00190E7C" w:rsidP="00190E7C">
      <w:pPr>
        <w:spacing w:after="0" w:line="240" w:lineRule="auto"/>
        <w:jc w:val="both"/>
        <w:rPr>
          <w:rFonts w:ascii="Tahoma" w:hAnsi="Tahoma" w:cs="Tahoma"/>
        </w:rPr>
      </w:pPr>
    </w:p>
    <w:p w14:paraId="6AF10F52" w14:textId="77777777" w:rsidR="00190E7C" w:rsidRDefault="00190E7C" w:rsidP="00190E7C">
      <w:pPr>
        <w:spacing w:after="0" w:line="240" w:lineRule="auto"/>
        <w:jc w:val="both"/>
        <w:rPr>
          <w:rFonts w:ascii="Tahoma" w:hAnsi="Tahoma" w:cs="Tahoma"/>
        </w:rPr>
      </w:pPr>
    </w:p>
    <w:p w14:paraId="51ECAC56" w14:textId="77777777" w:rsidR="00190E7C" w:rsidRPr="00190E7C" w:rsidRDefault="00190E7C" w:rsidP="00190E7C">
      <w:pPr>
        <w:spacing w:after="0" w:line="240" w:lineRule="auto"/>
        <w:jc w:val="both"/>
        <w:rPr>
          <w:rFonts w:ascii="Tahoma" w:hAnsi="Tahoma" w:cs="Tahoma"/>
        </w:rPr>
      </w:pPr>
    </w:p>
    <w:p w14:paraId="0F35B141" w14:textId="77777777" w:rsidR="00190E7C" w:rsidRDefault="00190E7C" w:rsidP="00190E7C">
      <w:pPr>
        <w:spacing w:after="0" w:line="240" w:lineRule="auto"/>
        <w:jc w:val="both"/>
        <w:rPr>
          <w:rFonts w:ascii="Tahoma" w:hAnsi="Tahoma" w:cs="Tahoma"/>
          <w:b/>
          <w:bCs/>
          <w:i/>
          <w:iCs/>
          <w:sz w:val="28"/>
          <w:szCs w:val="28"/>
        </w:rPr>
      </w:pPr>
      <w:r w:rsidRPr="00190E7C">
        <w:rPr>
          <w:rFonts w:ascii="Tahoma" w:hAnsi="Tahoma" w:cs="Tahoma"/>
          <w:b/>
          <w:bCs/>
          <w:i/>
          <w:iCs/>
          <w:sz w:val="28"/>
          <w:szCs w:val="28"/>
        </w:rPr>
        <w:t>Impermeabilizzazioni</w:t>
      </w:r>
    </w:p>
    <w:p w14:paraId="69905882" w14:textId="77777777" w:rsidR="00190E7C" w:rsidRPr="00190E7C" w:rsidRDefault="00190E7C" w:rsidP="00190E7C">
      <w:pPr>
        <w:spacing w:after="0" w:line="240" w:lineRule="auto"/>
        <w:jc w:val="both"/>
        <w:rPr>
          <w:rFonts w:ascii="Tahoma" w:hAnsi="Tahoma" w:cs="Tahoma"/>
        </w:rPr>
      </w:pPr>
      <w:r w:rsidRPr="00190E7C">
        <w:rPr>
          <w:rFonts w:ascii="Tahoma" w:hAnsi="Tahoma" w:cs="Tahoma"/>
        </w:rPr>
        <w:t>Le murature contro terra saranno coibentate mediante posa di membrana bituminosa sp. mm. 4, peso min. 4 kg/m2 applicata a caldo con sovrapposizione dei giunti, compresa la formazione degli sgusci e dei colli di raccordo, ed ogni onere. In ogni caso prima del rinterro, si dovrà realizzare una protezione meccanica del manto impermeabile mediante posa in opera di membrana alveolare a deformazione progressiva in HD-PE non riciclato.</w:t>
      </w:r>
    </w:p>
    <w:p w14:paraId="61A0742D" w14:textId="77777777" w:rsidR="00190E7C" w:rsidRPr="00190E7C" w:rsidRDefault="00190E7C" w:rsidP="00190E7C">
      <w:pPr>
        <w:spacing w:after="0" w:line="240" w:lineRule="auto"/>
        <w:jc w:val="both"/>
        <w:rPr>
          <w:rFonts w:ascii="Tahoma" w:hAnsi="Tahoma" w:cs="Tahoma"/>
        </w:rPr>
      </w:pPr>
      <w:r w:rsidRPr="00190E7C">
        <w:rPr>
          <w:rFonts w:ascii="Tahoma" w:hAnsi="Tahoma" w:cs="Tahoma"/>
        </w:rPr>
        <w:t>I balconi e i terrazzi sono impermeabilizzati con guaina bituminosa prefabbricata armata antistrappo applicata a caldo con sovrapposizione dei giunti e formazione di colli di raccordo al piede dei parapetti.</w:t>
      </w:r>
    </w:p>
    <w:p w14:paraId="6395D356" w14:textId="77777777" w:rsidR="00190E7C" w:rsidRPr="00190E7C" w:rsidRDefault="00190E7C" w:rsidP="00190E7C">
      <w:pPr>
        <w:spacing w:after="0" w:line="240" w:lineRule="auto"/>
        <w:jc w:val="both"/>
        <w:rPr>
          <w:rFonts w:ascii="Tahoma" w:hAnsi="Tahoma" w:cs="Tahoma"/>
        </w:rPr>
      </w:pPr>
    </w:p>
    <w:p w14:paraId="05D98727" w14:textId="77777777" w:rsidR="00190E7C" w:rsidRPr="00190E7C" w:rsidRDefault="00190E7C" w:rsidP="00190E7C">
      <w:pPr>
        <w:spacing w:after="0" w:line="240" w:lineRule="auto"/>
        <w:jc w:val="both"/>
        <w:rPr>
          <w:rFonts w:ascii="Tahoma" w:hAnsi="Tahoma" w:cs="Tahoma"/>
        </w:rPr>
      </w:pPr>
    </w:p>
    <w:p w14:paraId="05228EC8" w14:textId="77777777" w:rsidR="00190E7C" w:rsidRDefault="00190E7C" w:rsidP="00190E7C">
      <w:pPr>
        <w:spacing w:after="0" w:line="240" w:lineRule="auto"/>
        <w:jc w:val="both"/>
        <w:rPr>
          <w:rFonts w:ascii="Tahoma" w:hAnsi="Tahoma" w:cs="Tahoma"/>
          <w:b/>
          <w:bCs/>
          <w:i/>
          <w:iCs/>
          <w:sz w:val="28"/>
          <w:szCs w:val="28"/>
        </w:rPr>
      </w:pPr>
      <w:r w:rsidRPr="00190E7C">
        <w:rPr>
          <w:rFonts w:ascii="Tahoma" w:hAnsi="Tahoma" w:cs="Tahoma"/>
          <w:b/>
          <w:bCs/>
          <w:i/>
          <w:iCs/>
          <w:sz w:val="28"/>
          <w:szCs w:val="28"/>
        </w:rPr>
        <w:t>Isolamenti termici</w:t>
      </w:r>
    </w:p>
    <w:p w14:paraId="4A6E36E8" w14:textId="77777777" w:rsidR="00190E7C" w:rsidRPr="00190E7C" w:rsidRDefault="00190E7C" w:rsidP="00190E7C">
      <w:pPr>
        <w:spacing w:after="0" w:line="240" w:lineRule="auto"/>
        <w:jc w:val="both"/>
        <w:rPr>
          <w:rFonts w:ascii="Tahoma" w:hAnsi="Tahoma" w:cs="Tahoma"/>
        </w:rPr>
      </w:pPr>
      <w:r w:rsidRPr="00190E7C">
        <w:rPr>
          <w:rFonts w:ascii="Tahoma" w:hAnsi="Tahoma" w:cs="Tahoma"/>
        </w:rPr>
        <w:t xml:space="preserve">Il fabbricato sarà isolato termicamente in modo che le dispersioni verso l’esterno in condizioni invernali, non dovranno dare origine ad un coefficiente volumico globale di dispersione termica </w:t>
      </w:r>
      <w:proofErr w:type="spellStart"/>
      <w:r w:rsidRPr="00190E7C">
        <w:rPr>
          <w:rFonts w:ascii="Tahoma" w:hAnsi="Tahoma" w:cs="Tahoma"/>
        </w:rPr>
        <w:t>Cd</w:t>
      </w:r>
      <w:proofErr w:type="spellEnd"/>
      <w:r w:rsidRPr="00190E7C">
        <w:rPr>
          <w:rFonts w:ascii="Tahoma" w:hAnsi="Tahoma" w:cs="Tahoma"/>
        </w:rPr>
        <w:t xml:space="preserve"> superiore a quello indicato nel progetto di isolamento termico allegato, nel rispetto della Legge</w:t>
      </w:r>
    </w:p>
    <w:p w14:paraId="013D2F89" w14:textId="77777777" w:rsidR="00190E7C" w:rsidRPr="00190E7C" w:rsidRDefault="00190E7C" w:rsidP="00190E7C">
      <w:pPr>
        <w:spacing w:after="0" w:line="240" w:lineRule="auto"/>
        <w:jc w:val="both"/>
        <w:rPr>
          <w:rFonts w:ascii="Tahoma" w:hAnsi="Tahoma" w:cs="Tahoma"/>
        </w:rPr>
      </w:pPr>
      <w:r w:rsidRPr="00190E7C">
        <w:rPr>
          <w:rFonts w:ascii="Tahoma" w:hAnsi="Tahoma" w:cs="Tahoma"/>
        </w:rPr>
        <w:t>9.1.91 n. 10 e relativo regolamento di attuazione di cui al D.P.R. del 26.8.93 n. 412 e successive modifiche ed integrazioni.</w:t>
      </w:r>
    </w:p>
    <w:p w14:paraId="235558AA" w14:textId="77777777" w:rsidR="00190E7C" w:rsidRPr="00190E7C" w:rsidRDefault="00190E7C" w:rsidP="00190E7C">
      <w:pPr>
        <w:spacing w:after="0" w:line="240" w:lineRule="auto"/>
        <w:jc w:val="both"/>
        <w:rPr>
          <w:rFonts w:ascii="Tahoma" w:hAnsi="Tahoma" w:cs="Tahoma"/>
        </w:rPr>
      </w:pPr>
      <w:r w:rsidRPr="00190E7C">
        <w:rPr>
          <w:rFonts w:ascii="Tahoma" w:hAnsi="Tahoma" w:cs="Tahoma"/>
        </w:rPr>
        <w:t>Ne deriva pertanto che i muri esterni del fabbricato, il solaio a copertura del piano interrato/terra, la struttura lignea del tetto e ogni altra parete prospiciente su ambienti non riscaldati, devono essere isolati contro le dispersioni di calore.</w:t>
      </w:r>
    </w:p>
    <w:p w14:paraId="1C372696" w14:textId="77777777" w:rsidR="00190E7C" w:rsidRPr="00190E7C" w:rsidRDefault="00190E7C" w:rsidP="00190E7C">
      <w:pPr>
        <w:spacing w:after="0" w:line="240" w:lineRule="auto"/>
        <w:jc w:val="both"/>
        <w:rPr>
          <w:rFonts w:ascii="Tahoma" w:hAnsi="Tahoma" w:cs="Tahoma"/>
        </w:rPr>
      </w:pPr>
    </w:p>
    <w:p w14:paraId="4C76CD6D" w14:textId="0AD009A5" w:rsidR="00190E7C" w:rsidRDefault="00190E7C" w:rsidP="00190E7C">
      <w:pPr>
        <w:spacing w:after="0" w:line="240" w:lineRule="auto"/>
        <w:jc w:val="both"/>
        <w:rPr>
          <w:rFonts w:ascii="Tahoma" w:hAnsi="Tahoma" w:cs="Tahoma"/>
          <w:u w:val="single"/>
        </w:rPr>
      </w:pPr>
      <w:r w:rsidRPr="00190E7C">
        <w:rPr>
          <w:rFonts w:ascii="Tahoma" w:hAnsi="Tahoma" w:cs="Tahoma"/>
          <w:u w:val="single"/>
        </w:rPr>
        <w:t>L’IMPRESA DOVRÀ PERTANTO ESEGUIRE I LAVORI CONFORMEMENTE A TUTTI GLI ELABORATI PROGETTUALI NESSUNO ESCLUSO CON PARTICOLARE RIFERIMENTO ALLA L. n.° 10/91 e D.G.R. 8745/08 E RELATIVO PROGETTO DI CONTENIMENTO ENERGETICO.</w:t>
      </w:r>
    </w:p>
    <w:p w14:paraId="1B34641B" w14:textId="77777777" w:rsidR="00986AFC" w:rsidRDefault="00986AFC" w:rsidP="00190E7C">
      <w:pPr>
        <w:spacing w:after="0" w:line="240" w:lineRule="auto"/>
        <w:jc w:val="both"/>
        <w:rPr>
          <w:rFonts w:ascii="Tahoma" w:hAnsi="Tahoma" w:cs="Tahoma"/>
          <w:u w:val="single"/>
        </w:rPr>
      </w:pPr>
    </w:p>
    <w:p w14:paraId="160CE033" w14:textId="28770AC4" w:rsidR="00986AFC" w:rsidRDefault="00986AFC">
      <w:pPr>
        <w:rPr>
          <w:rFonts w:ascii="Tahoma" w:hAnsi="Tahoma" w:cs="Tahoma"/>
          <w:u w:val="single"/>
        </w:rPr>
      </w:pPr>
      <w:r>
        <w:rPr>
          <w:rFonts w:ascii="Tahoma" w:hAnsi="Tahoma" w:cs="Tahoma"/>
          <w:u w:val="single"/>
        </w:rPr>
        <w:br w:type="page"/>
      </w:r>
    </w:p>
    <w:p w14:paraId="15FC7C40" w14:textId="77777777" w:rsidR="00190E7C" w:rsidRPr="00190E7C" w:rsidRDefault="00190E7C" w:rsidP="00190E7C">
      <w:pPr>
        <w:spacing w:after="0" w:line="240" w:lineRule="auto"/>
        <w:jc w:val="both"/>
        <w:rPr>
          <w:rFonts w:ascii="Tahoma" w:hAnsi="Tahoma" w:cs="Tahoma"/>
          <w:u w:val="single"/>
        </w:rPr>
      </w:pPr>
    </w:p>
    <w:p w14:paraId="7E905CFB" w14:textId="548F76BB" w:rsidR="00190E7C" w:rsidRPr="00986AFC" w:rsidRDefault="00986AFC" w:rsidP="00190E7C">
      <w:pPr>
        <w:spacing w:after="0" w:line="240" w:lineRule="auto"/>
        <w:jc w:val="both"/>
        <w:rPr>
          <w:rFonts w:ascii="Tahoma" w:hAnsi="Tahoma" w:cs="Tahoma"/>
          <w:b/>
          <w:bCs/>
          <w:i/>
          <w:iCs/>
          <w:sz w:val="28"/>
          <w:szCs w:val="28"/>
        </w:rPr>
      </w:pPr>
      <w:r w:rsidRPr="00986AFC">
        <w:rPr>
          <w:rFonts w:ascii="Tahoma" w:hAnsi="Tahoma" w:cs="Tahoma"/>
          <w:b/>
          <w:bCs/>
          <w:i/>
          <w:iCs/>
          <w:sz w:val="28"/>
          <w:szCs w:val="28"/>
        </w:rPr>
        <w:t>Tubi, canne e pozzi</w:t>
      </w:r>
    </w:p>
    <w:p w14:paraId="4A1CE293" w14:textId="1B1DF512" w:rsidR="00986AFC" w:rsidRPr="00986AFC" w:rsidRDefault="00986AFC" w:rsidP="00986AFC">
      <w:pPr>
        <w:spacing w:after="0" w:line="240" w:lineRule="auto"/>
        <w:jc w:val="both"/>
        <w:rPr>
          <w:rFonts w:ascii="Tahoma" w:hAnsi="Tahoma" w:cs="Tahoma"/>
        </w:rPr>
      </w:pPr>
      <w:r w:rsidRPr="00986AFC">
        <w:rPr>
          <w:rFonts w:ascii="Tahoma" w:hAnsi="Tahoma" w:cs="Tahoma"/>
        </w:rPr>
        <w:t xml:space="preserve">Le colonne degli scarichi </w:t>
      </w:r>
      <w:proofErr w:type="gramStart"/>
      <w:r w:rsidR="00F94B2D" w:rsidRPr="00986AFC">
        <w:rPr>
          <w:rFonts w:ascii="Tahoma" w:hAnsi="Tahoma" w:cs="Tahoma"/>
        </w:rPr>
        <w:t>saranno</w:t>
      </w:r>
      <w:r w:rsidR="00F94B2D">
        <w:rPr>
          <w:rFonts w:ascii="Tahoma" w:hAnsi="Tahoma" w:cs="Tahoma"/>
        </w:rPr>
        <w:t xml:space="preserve"> </w:t>
      </w:r>
      <w:r w:rsidR="00F94B2D" w:rsidRPr="00986AFC">
        <w:rPr>
          <w:rFonts w:ascii="Tahoma" w:hAnsi="Tahoma" w:cs="Tahoma"/>
        </w:rPr>
        <w:t>realizzat</w:t>
      </w:r>
      <w:r w:rsidR="00F94B2D">
        <w:rPr>
          <w:rFonts w:ascii="Tahoma" w:hAnsi="Tahoma" w:cs="Tahoma"/>
        </w:rPr>
        <w:t>i</w:t>
      </w:r>
      <w:proofErr w:type="gramEnd"/>
      <w:r w:rsidRPr="00986AFC">
        <w:rPr>
          <w:rFonts w:ascii="Tahoma" w:hAnsi="Tahoma" w:cs="Tahoma"/>
        </w:rPr>
        <w:t xml:space="preserve"> con tubi in </w:t>
      </w:r>
      <w:proofErr w:type="spellStart"/>
      <w:r w:rsidRPr="00986AFC">
        <w:rPr>
          <w:rFonts w:ascii="Tahoma" w:hAnsi="Tahoma" w:cs="Tahoma"/>
        </w:rPr>
        <w:t>p.v.c</w:t>
      </w:r>
      <w:proofErr w:type="spellEnd"/>
      <w:r w:rsidRPr="00986AFC">
        <w:rPr>
          <w:rFonts w:ascii="Tahoma" w:hAnsi="Tahoma" w:cs="Tahoma"/>
        </w:rPr>
        <w:t xml:space="preserve">. serie pesante antirumore con bicchiere ad anello tipo STABIL 302 HT o </w:t>
      </w:r>
      <w:r w:rsidR="00F94B2D" w:rsidRPr="00986AFC">
        <w:rPr>
          <w:rFonts w:ascii="Tahoma" w:hAnsi="Tahoma" w:cs="Tahoma"/>
        </w:rPr>
        <w:t>similari compresi pezzi speciali</w:t>
      </w:r>
      <w:r w:rsidRPr="00986AFC">
        <w:rPr>
          <w:rFonts w:ascii="Tahoma" w:hAnsi="Tahoma" w:cs="Tahoma"/>
        </w:rPr>
        <w:t xml:space="preserve"> e certificazioni per il rumore e per il fuoco e pozzetti prefabbricati con sifone al piede delle colonne e saranno incassate nelle murature.</w:t>
      </w:r>
    </w:p>
    <w:p w14:paraId="512D0C40" w14:textId="77777777" w:rsidR="00986AFC" w:rsidRPr="00986AFC" w:rsidRDefault="00986AFC" w:rsidP="00986AFC">
      <w:pPr>
        <w:spacing w:after="0" w:line="240" w:lineRule="auto"/>
        <w:jc w:val="both"/>
        <w:rPr>
          <w:rFonts w:ascii="Tahoma" w:hAnsi="Tahoma" w:cs="Tahoma"/>
        </w:rPr>
      </w:pPr>
      <w:r w:rsidRPr="00986AFC">
        <w:rPr>
          <w:rFonts w:ascii="Tahoma" w:hAnsi="Tahoma" w:cs="Tahoma"/>
        </w:rPr>
        <w:t>Al piede dei pluviali sarà previsto un pozzetto prefabbricato senza sifone.</w:t>
      </w:r>
    </w:p>
    <w:p w14:paraId="483BCDD7" w14:textId="77777777" w:rsidR="00986AFC" w:rsidRPr="00986AFC" w:rsidRDefault="00986AFC" w:rsidP="00986AFC">
      <w:pPr>
        <w:spacing w:after="0" w:line="240" w:lineRule="auto"/>
        <w:jc w:val="both"/>
        <w:rPr>
          <w:rFonts w:ascii="Tahoma" w:hAnsi="Tahoma" w:cs="Tahoma"/>
        </w:rPr>
      </w:pPr>
      <w:r w:rsidRPr="00986AFC">
        <w:rPr>
          <w:rFonts w:ascii="Tahoma" w:hAnsi="Tahoma" w:cs="Tahoma"/>
        </w:rPr>
        <w:t>Le acque del cortile saranno raccolte da caditoie prefabbricate con chiusino grigliato carrabile e collegate al pozzo perdente (dimensioni da valutare in corso d’opera).</w:t>
      </w:r>
    </w:p>
    <w:p w14:paraId="39547BBC" w14:textId="77777777" w:rsidR="00986AFC" w:rsidRPr="00986AFC" w:rsidRDefault="00986AFC" w:rsidP="00986AFC">
      <w:pPr>
        <w:spacing w:after="0" w:line="240" w:lineRule="auto"/>
        <w:jc w:val="both"/>
        <w:rPr>
          <w:rFonts w:ascii="Tahoma" w:hAnsi="Tahoma" w:cs="Tahoma"/>
        </w:rPr>
      </w:pPr>
      <w:r w:rsidRPr="00986AFC">
        <w:rPr>
          <w:rFonts w:ascii="Tahoma" w:hAnsi="Tahoma" w:cs="Tahoma"/>
        </w:rPr>
        <w:t xml:space="preserve">I collegamenti interrati saranno eseguiti con tubi in pvc pesante posati su massetto e con rinfianco di </w:t>
      </w:r>
      <w:proofErr w:type="spellStart"/>
      <w:r w:rsidRPr="00986AFC">
        <w:rPr>
          <w:rFonts w:ascii="Tahoma" w:hAnsi="Tahoma" w:cs="Tahoma"/>
        </w:rPr>
        <w:t>cls</w:t>
      </w:r>
      <w:proofErr w:type="spellEnd"/>
      <w:r w:rsidRPr="00986AFC">
        <w:rPr>
          <w:rFonts w:ascii="Tahoma" w:hAnsi="Tahoma" w:cs="Tahoma"/>
        </w:rPr>
        <w:t xml:space="preserve"> prima del rinterro.</w:t>
      </w:r>
    </w:p>
    <w:p w14:paraId="791BB1D6" w14:textId="77777777" w:rsidR="00986AFC" w:rsidRPr="00986AFC" w:rsidRDefault="00986AFC" w:rsidP="00986AFC">
      <w:pPr>
        <w:spacing w:after="0" w:line="240" w:lineRule="auto"/>
        <w:jc w:val="both"/>
        <w:rPr>
          <w:rFonts w:ascii="Tahoma" w:hAnsi="Tahoma" w:cs="Tahoma"/>
        </w:rPr>
      </w:pPr>
      <w:r w:rsidRPr="00986AFC">
        <w:rPr>
          <w:rFonts w:ascii="Tahoma" w:hAnsi="Tahoma" w:cs="Tahoma"/>
        </w:rPr>
        <w:t>Gli allacciamenti alla fognatura saranno comunque eseguiti secondo lo schema allegato e secondo le indicazioni impartite dal Comune, mentre per quanto riguarda gli allacciamenti acqua, Enel e telefono saranno eseguiti secondo le indicazioni degli enti erogatori e della D.L.</w:t>
      </w:r>
    </w:p>
    <w:p w14:paraId="36825714" w14:textId="77777777" w:rsidR="00986AFC" w:rsidRPr="00986AFC" w:rsidRDefault="00986AFC" w:rsidP="00986AFC">
      <w:pPr>
        <w:spacing w:after="0" w:line="240" w:lineRule="auto"/>
        <w:jc w:val="both"/>
        <w:rPr>
          <w:rFonts w:ascii="Tahoma" w:hAnsi="Tahoma" w:cs="Tahoma"/>
        </w:rPr>
      </w:pPr>
      <w:r w:rsidRPr="00986AFC">
        <w:rPr>
          <w:rFonts w:ascii="Tahoma" w:hAnsi="Tahoma" w:cs="Tahoma"/>
        </w:rPr>
        <w:t>Sarà prevista una canna singola per l’aspirazione di ogni singola cappa cucina e una canna singola per esalazione per ogni singolo bagno.</w:t>
      </w:r>
    </w:p>
    <w:p w14:paraId="62F345B2" w14:textId="41536951" w:rsidR="00986AFC" w:rsidRDefault="00986AFC" w:rsidP="00986AFC">
      <w:pPr>
        <w:spacing w:after="0" w:line="240" w:lineRule="auto"/>
        <w:jc w:val="both"/>
        <w:rPr>
          <w:rFonts w:ascii="Tahoma" w:hAnsi="Tahoma" w:cs="Tahoma"/>
        </w:rPr>
      </w:pPr>
      <w:r w:rsidRPr="00986AFC">
        <w:rPr>
          <w:rFonts w:ascii="Tahoma" w:hAnsi="Tahoma" w:cs="Tahoma"/>
        </w:rPr>
        <w:t>In corrispondenza di tutte le canne sul tetto, saranno predisposti adeguati comignoli o tegole aeranti come da disposizioni impartite dalla direzione lavori.</w:t>
      </w:r>
    </w:p>
    <w:p w14:paraId="0C922D97" w14:textId="77777777" w:rsidR="00986AFC" w:rsidRDefault="00986AFC" w:rsidP="00986AFC">
      <w:pPr>
        <w:spacing w:after="0" w:line="240" w:lineRule="auto"/>
        <w:jc w:val="both"/>
        <w:rPr>
          <w:rFonts w:ascii="Tahoma" w:hAnsi="Tahoma" w:cs="Tahoma"/>
        </w:rPr>
      </w:pPr>
    </w:p>
    <w:p w14:paraId="29262DDD" w14:textId="77777777" w:rsidR="00E80601" w:rsidRDefault="00E80601" w:rsidP="00986AFC">
      <w:pPr>
        <w:spacing w:after="0" w:line="240" w:lineRule="auto"/>
        <w:jc w:val="both"/>
        <w:rPr>
          <w:rFonts w:ascii="Tahoma" w:hAnsi="Tahoma" w:cs="Tahoma"/>
        </w:rPr>
      </w:pPr>
    </w:p>
    <w:p w14:paraId="08350032" w14:textId="38BA3F24" w:rsidR="00E80601" w:rsidRPr="00E80601" w:rsidRDefault="00E80601" w:rsidP="00E80601">
      <w:pPr>
        <w:spacing w:after="0" w:line="240" w:lineRule="auto"/>
        <w:jc w:val="both"/>
        <w:rPr>
          <w:rFonts w:ascii="Tahoma" w:hAnsi="Tahoma" w:cs="Tahoma"/>
          <w:b/>
          <w:bCs/>
          <w:i/>
          <w:iCs/>
          <w:sz w:val="28"/>
          <w:szCs w:val="28"/>
        </w:rPr>
      </w:pPr>
      <w:r w:rsidRPr="00E80601">
        <w:rPr>
          <w:rFonts w:ascii="Tahoma" w:hAnsi="Tahoma" w:cs="Tahoma"/>
          <w:b/>
          <w:bCs/>
          <w:i/>
          <w:iCs/>
          <w:sz w:val="28"/>
          <w:szCs w:val="28"/>
        </w:rPr>
        <w:t>Coperture e lattonerie</w:t>
      </w:r>
    </w:p>
    <w:p w14:paraId="017B47FB" w14:textId="35322FAB" w:rsidR="00E80601" w:rsidRPr="001E5ACD" w:rsidRDefault="00E80601" w:rsidP="00E80601">
      <w:pPr>
        <w:spacing w:after="0" w:line="240" w:lineRule="auto"/>
        <w:jc w:val="both"/>
        <w:rPr>
          <w:rFonts w:ascii="Tahoma" w:hAnsi="Tahoma" w:cs="Tahoma"/>
        </w:rPr>
      </w:pPr>
      <w:r w:rsidRPr="001E5ACD">
        <w:rPr>
          <w:rFonts w:ascii="Tahoma" w:hAnsi="Tahoma" w:cs="Tahoma"/>
        </w:rPr>
        <w:t>La copertura sarà così composta:</w:t>
      </w:r>
    </w:p>
    <w:p w14:paraId="71851D28" w14:textId="515537C5" w:rsidR="00E80601" w:rsidRDefault="001E5ACD" w:rsidP="00E80601">
      <w:pPr>
        <w:pStyle w:val="Paragrafoelenco"/>
        <w:numPr>
          <w:ilvl w:val="0"/>
          <w:numId w:val="1"/>
        </w:numPr>
        <w:spacing w:after="0" w:line="240" w:lineRule="auto"/>
        <w:jc w:val="both"/>
        <w:rPr>
          <w:rFonts w:ascii="Tahoma" w:hAnsi="Tahoma" w:cs="Tahoma"/>
        </w:rPr>
      </w:pPr>
      <w:r>
        <w:rPr>
          <w:rFonts w:ascii="Tahoma" w:hAnsi="Tahoma" w:cs="Tahoma"/>
        </w:rPr>
        <w:t>Struttura portante centrale e laterale in legno lamellare d’abete, di adeguate dimensioni in funzione dei carichi di esercizio permanenti e accidentali.</w:t>
      </w:r>
    </w:p>
    <w:p w14:paraId="13C1C693" w14:textId="7957F2F5" w:rsidR="001E5ACD" w:rsidRDefault="001E5ACD" w:rsidP="00E80601">
      <w:pPr>
        <w:pStyle w:val="Paragrafoelenco"/>
        <w:numPr>
          <w:ilvl w:val="0"/>
          <w:numId w:val="1"/>
        </w:numPr>
        <w:spacing w:after="0" w:line="240" w:lineRule="auto"/>
        <w:jc w:val="both"/>
        <w:rPr>
          <w:rFonts w:ascii="Tahoma" w:hAnsi="Tahoma" w:cs="Tahoma"/>
        </w:rPr>
      </w:pPr>
      <w:r>
        <w:rPr>
          <w:rFonts w:ascii="Tahoma" w:hAnsi="Tahoma" w:cs="Tahoma"/>
        </w:rPr>
        <w:t xml:space="preserve">Struttura </w:t>
      </w:r>
      <w:proofErr w:type="spellStart"/>
      <w:r>
        <w:rPr>
          <w:rFonts w:ascii="Tahoma" w:hAnsi="Tahoma" w:cs="Tahoma"/>
        </w:rPr>
        <w:t>semiportante</w:t>
      </w:r>
      <w:proofErr w:type="spellEnd"/>
      <w:r>
        <w:rPr>
          <w:rFonts w:ascii="Tahoma" w:hAnsi="Tahoma" w:cs="Tahoma"/>
        </w:rPr>
        <w:t xml:space="preserve"> in travetti di legno d’abete, essiccato, giuntato a pettine nel senso della lunghezza, piallati con angoli smussati</w:t>
      </w:r>
    </w:p>
    <w:p w14:paraId="179990E2" w14:textId="67DAC3F3" w:rsidR="001E5ACD" w:rsidRDefault="001E5ACD" w:rsidP="00E80601">
      <w:pPr>
        <w:pStyle w:val="Paragrafoelenco"/>
        <w:numPr>
          <w:ilvl w:val="0"/>
          <w:numId w:val="1"/>
        </w:numPr>
        <w:spacing w:after="0" w:line="240" w:lineRule="auto"/>
        <w:jc w:val="both"/>
        <w:rPr>
          <w:rFonts w:ascii="Tahoma" w:hAnsi="Tahoma" w:cs="Tahoma"/>
        </w:rPr>
      </w:pPr>
      <w:r>
        <w:rPr>
          <w:rFonts w:ascii="Tahoma" w:hAnsi="Tahoma" w:cs="Tahoma"/>
        </w:rPr>
        <w:t>Sovrastante perlinatura a vista in legno d’</w:t>
      </w:r>
      <w:proofErr w:type="spellStart"/>
      <w:r>
        <w:rPr>
          <w:rFonts w:ascii="Tahoma" w:hAnsi="Tahoma" w:cs="Tahoma"/>
        </w:rPr>
        <w:t>abetedello</w:t>
      </w:r>
      <w:proofErr w:type="spellEnd"/>
      <w:r>
        <w:rPr>
          <w:rFonts w:ascii="Tahoma" w:hAnsi="Tahoma" w:cs="Tahoma"/>
        </w:rPr>
        <w:t xml:space="preserve"> spessore di 18 mm, con incastro maschio-femmina</w:t>
      </w:r>
    </w:p>
    <w:p w14:paraId="5613DC35" w14:textId="3CF76743" w:rsidR="001E5ACD" w:rsidRDefault="001E5ACD" w:rsidP="00E80601">
      <w:pPr>
        <w:pStyle w:val="Paragrafoelenco"/>
        <w:numPr>
          <w:ilvl w:val="0"/>
          <w:numId w:val="1"/>
        </w:numPr>
        <w:spacing w:after="0" w:line="240" w:lineRule="auto"/>
        <w:jc w:val="both"/>
        <w:rPr>
          <w:rFonts w:ascii="Tahoma" w:hAnsi="Tahoma" w:cs="Tahoma"/>
        </w:rPr>
      </w:pPr>
      <w:r>
        <w:rPr>
          <w:rFonts w:ascii="Tahoma" w:hAnsi="Tahoma" w:cs="Tahoma"/>
        </w:rPr>
        <w:t xml:space="preserve">Guaina barriera al vapore </w:t>
      </w:r>
    </w:p>
    <w:p w14:paraId="74A55D3B" w14:textId="6A4B0161" w:rsidR="001E5ACD" w:rsidRDefault="001E5ACD" w:rsidP="00E80601">
      <w:pPr>
        <w:pStyle w:val="Paragrafoelenco"/>
        <w:numPr>
          <w:ilvl w:val="0"/>
          <w:numId w:val="1"/>
        </w:numPr>
        <w:spacing w:after="0" w:line="240" w:lineRule="auto"/>
        <w:jc w:val="both"/>
        <w:rPr>
          <w:rFonts w:ascii="Tahoma" w:hAnsi="Tahoma" w:cs="Tahoma"/>
        </w:rPr>
      </w:pPr>
      <w:r>
        <w:rPr>
          <w:rFonts w:ascii="Tahoma" w:hAnsi="Tahoma" w:cs="Tahoma"/>
        </w:rPr>
        <w:t xml:space="preserve">Pannello </w:t>
      </w:r>
      <w:proofErr w:type="spellStart"/>
      <w:r>
        <w:rPr>
          <w:rFonts w:ascii="Tahoma" w:hAnsi="Tahoma" w:cs="Tahoma"/>
        </w:rPr>
        <w:t>isolnate</w:t>
      </w:r>
      <w:proofErr w:type="spellEnd"/>
      <w:r>
        <w:rPr>
          <w:rFonts w:ascii="Tahoma" w:hAnsi="Tahoma" w:cs="Tahoma"/>
        </w:rPr>
        <w:t xml:space="preserve"> completo di listoni</w:t>
      </w:r>
    </w:p>
    <w:p w14:paraId="1D37F8AF" w14:textId="34635867" w:rsidR="001E5ACD" w:rsidRDefault="001E5ACD" w:rsidP="00E80601">
      <w:pPr>
        <w:pStyle w:val="Paragrafoelenco"/>
        <w:numPr>
          <w:ilvl w:val="0"/>
          <w:numId w:val="1"/>
        </w:numPr>
        <w:spacing w:after="0" w:line="240" w:lineRule="auto"/>
        <w:jc w:val="both"/>
        <w:rPr>
          <w:rFonts w:ascii="Tahoma" w:hAnsi="Tahoma" w:cs="Tahoma"/>
        </w:rPr>
      </w:pPr>
      <w:r>
        <w:rPr>
          <w:rFonts w:ascii="Tahoma" w:hAnsi="Tahoma" w:cs="Tahoma"/>
        </w:rPr>
        <w:t>Guaina permeabile al vapore e impermeabile all’acqua posata a secco</w:t>
      </w:r>
    </w:p>
    <w:p w14:paraId="482E5E07" w14:textId="4AAB5024" w:rsidR="001E5ACD" w:rsidRPr="001E5ACD" w:rsidRDefault="001E5ACD" w:rsidP="00E80601">
      <w:pPr>
        <w:pStyle w:val="Paragrafoelenco"/>
        <w:numPr>
          <w:ilvl w:val="0"/>
          <w:numId w:val="1"/>
        </w:numPr>
        <w:spacing w:after="0" w:line="240" w:lineRule="auto"/>
        <w:jc w:val="both"/>
        <w:rPr>
          <w:rFonts w:ascii="Tahoma" w:hAnsi="Tahoma" w:cs="Tahoma"/>
        </w:rPr>
      </w:pPr>
      <w:r>
        <w:rPr>
          <w:rFonts w:ascii="Tahoma" w:hAnsi="Tahoma" w:cs="Tahoma"/>
        </w:rPr>
        <w:t>Listoni per camera di ventilazione</w:t>
      </w:r>
    </w:p>
    <w:p w14:paraId="1ABC717C" w14:textId="6941B91E" w:rsidR="00E80601" w:rsidRPr="001E5ACD" w:rsidRDefault="00913730" w:rsidP="00E80601">
      <w:pPr>
        <w:pStyle w:val="Paragrafoelenco"/>
        <w:numPr>
          <w:ilvl w:val="0"/>
          <w:numId w:val="1"/>
        </w:numPr>
        <w:spacing w:after="0" w:line="240" w:lineRule="auto"/>
        <w:jc w:val="both"/>
        <w:rPr>
          <w:rFonts w:ascii="Tahoma" w:hAnsi="Tahoma" w:cs="Tahoma"/>
        </w:rPr>
      </w:pPr>
      <w:r>
        <w:rPr>
          <w:rFonts w:ascii="Tahoma" w:hAnsi="Tahoma" w:cs="Tahoma"/>
        </w:rPr>
        <w:t>Manto in tegole portoghesi anticate comprensivo di tutti i pezzi speciali</w:t>
      </w:r>
    </w:p>
    <w:p w14:paraId="4A5A5AEB" w14:textId="0BAED208" w:rsidR="00E80601" w:rsidRPr="001E5ACD" w:rsidRDefault="00913730" w:rsidP="00E80601">
      <w:pPr>
        <w:pStyle w:val="Paragrafoelenco"/>
        <w:numPr>
          <w:ilvl w:val="0"/>
          <w:numId w:val="1"/>
        </w:numPr>
        <w:spacing w:after="0" w:line="240" w:lineRule="auto"/>
        <w:jc w:val="both"/>
        <w:rPr>
          <w:rFonts w:ascii="Tahoma" w:hAnsi="Tahoma" w:cs="Tahoma"/>
        </w:rPr>
      </w:pPr>
      <w:r>
        <w:rPr>
          <w:rFonts w:ascii="Tahoma" w:hAnsi="Tahoma" w:cs="Tahoma"/>
        </w:rPr>
        <w:t>Trattamento del legname con impregnante protettivo</w:t>
      </w:r>
    </w:p>
    <w:p w14:paraId="075EBE0B" w14:textId="77777777" w:rsidR="00E80601" w:rsidRPr="001E5ACD" w:rsidRDefault="00E80601" w:rsidP="00E80601">
      <w:pPr>
        <w:spacing w:after="0" w:line="240" w:lineRule="auto"/>
        <w:jc w:val="both"/>
        <w:rPr>
          <w:rFonts w:ascii="Tahoma" w:hAnsi="Tahoma" w:cs="Tahoma"/>
        </w:rPr>
      </w:pPr>
    </w:p>
    <w:p w14:paraId="58AD6936" w14:textId="77777777" w:rsidR="00E80601" w:rsidRPr="001E5ACD" w:rsidRDefault="00E80601" w:rsidP="00E80601">
      <w:pPr>
        <w:spacing w:after="0" w:line="240" w:lineRule="auto"/>
        <w:jc w:val="both"/>
        <w:rPr>
          <w:rFonts w:ascii="Tahoma" w:hAnsi="Tahoma" w:cs="Tahoma"/>
        </w:rPr>
      </w:pPr>
      <w:r w:rsidRPr="001E5ACD">
        <w:rPr>
          <w:rFonts w:ascii="Tahoma" w:hAnsi="Tahoma" w:cs="Tahoma"/>
        </w:rPr>
        <w:t>Le coperture sono completate con le seguenti lavorazioni, tutte in alluminio preverniciato, di dimensioni adeguate:</w:t>
      </w:r>
    </w:p>
    <w:p w14:paraId="0FAA25D2" w14:textId="037CB74C" w:rsidR="00E80601" w:rsidRPr="001E5ACD" w:rsidRDefault="00913730" w:rsidP="00E80601">
      <w:pPr>
        <w:pStyle w:val="Paragrafoelenco"/>
        <w:numPr>
          <w:ilvl w:val="0"/>
          <w:numId w:val="2"/>
        </w:numPr>
        <w:spacing w:after="0" w:line="240" w:lineRule="auto"/>
        <w:jc w:val="both"/>
        <w:rPr>
          <w:rFonts w:ascii="Tahoma" w:hAnsi="Tahoma" w:cs="Tahoma"/>
        </w:rPr>
      </w:pPr>
      <w:r>
        <w:rPr>
          <w:rFonts w:ascii="Tahoma" w:hAnsi="Tahoma" w:cs="Tahoma"/>
        </w:rPr>
        <w:t xml:space="preserve">Lattoneria e </w:t>
      </w:r>
      <w:proofErr w:type="gramStart"/>
      <w:r>
        <w:rPr>
          <w:rFonts w:ascii="Tahoma" w:hAnsi="Tahoma" w:cs="Tahoma"/>
        </w:rPr>
        <w:t>converse  di</w:t>
      </w:r>
      <w:proofErr w:type="gramEnd"/>
      <w:r>
        <w:rPr>
          <w:rFonts w:ascii="Tahoma" w:hAnsi="Tahoma" w:cs="Tahoma"/>
        </w:rPr>
        <w:t xml:space="preserve"> sviluppo adeguato</w:t>
      </w:r>
    </w:p>
    <w:p w14:paraId="0D799DAB" w14:textId="7754E8A3" w:rsidR="00E80601" w:rsidRPr="001E5ACD" w:rsidRDefault="00913730" w:rsidP="00E80601">
      <w:pPr>
        <w:pStyle w:val="Paragrafoelenco"/>
        <w:numPr>
          <w:ilvl w:val="0"/>
          <w:numId w:val="2"/>
        </w:numPr>
        <w:spacing w:after="0" w:line="240" w:lineRule="auto"/>
        <w:jc w:val="both"/>
        <w:rPr>
          <w:rFonts w:ascii="Tahoma" w:hAnsi="Tahoma" w:cs="Tahoma"/>
        </w:rPr>
      </w:pPr>
      <w:r>
        <w:rPr>
          <w:rFonts w:ascii="Tahoma" w:hAnsi="Tahoma" w:cs="Tahoma"/>
        </w:rPr>
        <w:t>C</w:t>
      </w:r>
      <w:r w:rsidR="00E80601" w:rsidRPr="001E5ACD">
        <w:rPr>
          <w:rFonts w:ascii="Tahoma" w:hAnsi="Tahoma" w:cs="Tahoma"/>
        </w:rPr>
        <w:t>anali di grond</w:t>
      </w:r>
      <w:r>
        <w:rPr>
          <w:rFonts w:ascii="Tahoma" w:hAnsi="Tahoma" w:cs="Tahoma"/>
        </w:rPr>
        <w:t xml:space="preserve">a </w:t>
      </w:r>
    </w:p>
    <w:p w14:paraId="1037C0A5" w14:textId="414F6A0C" w:rsidR="00986AFC" w:rsidRPr="001E5ACD" w:rsidRDefault="00E80601" w:rsidP="00E80601">
      <w:pPr>
        <w:pStyle w:val="Paragrafoelenco"/>
        <w:numPr>
          <w:ilvl w:val="0"/>
          <w:numId w:val="2"/>
        </w:numPr>
        <w:spacing w:after="0" w:line="240" w:lineRule="auto"/>
        <w:jc w:val="both"/>
        <w:rPr>
          <w:rFonts w:ascii="Tahoma" w:hAnsi="Tahoma" w:cs="Tahoma"/>
        </w:rPr>
      </w:pPr>
      <w:r w:rsidRPr="001E5ACD">
        <w:rPr>
          <w:rFonts w:ascii="Tahoma" w:hAnsi="Tahoma" w:cs="Tahoma"/>
        </w:rPr>
        <w:t>Discendenti pluviali.</w:t>
      </w:r>
    </w:p>
    <w:p w14:paraId="7A29B6D7" w14:textId="2AA43699" w:rsidR="00190E7C" w:rsidRDefault="00190E7C" w:rsidP="00190E7C">
      <w:pPr>
        <w:spacing w:after="0" w:line="240" w:lineRule="auto"/>
        <w:jc w:val="both"/>
        <w:rPr>
          <w:rFonts w:ascii="Tahoma" w:hAnsi="Tahoma" w:cs="Tahoma"/>
        </w:rPr>
      </w:pPr>
    </w:p>
    <w:p w14:paraId="12F9B531" w14:textId="77777777" w:rsidR="009B0191" w:rsidRDefault="009B0191" w:rsidP="009B0191">
      <w:pPr>
        <w:rPr>
          <w:rFonts w:ascii="Tahoma" w:hAnsi="Tahoma" w:cs="Tahoma"/>
        </w:rPr>
      </w:pPr>
    </w:p>
    <w:p w14:paraId="70DEDA79" w14:textId="77777777" w:rsidR="009B0191" w:rsidRDefault="00E80601" w:rsidP="009B0191">
      <w:pPr>
        <w:spacing w:after="0" w:line="300" w:lineRule="exact"/>
        <w:contextualSpacing/>
        <w:rPr>
          <w:rFonts w:ascii="Tahoma" w:hAnsi="Tahoma" w:cs="Tahoma"/>
          <w:b/>
          <w:bCs/>
          <w:i/>
          <w:iCs/>
          <w:sz w:val="28"/>
          <w:szCs w:val="28"/>
        </w:rPr>
      </w:pPr>
      <w:r w:rsidRPr="00E80601">
        <w:rPr>
          <w:rFonts w:ascii="Tahoma" w:hAnsi="Tahoma" w:cs="Tahoma"/>
          <w:b/>
          <w:bCs/>
          <w:i/>
          <w:iCs/>
          <w:sz w:val="28"/>
          <w:szCs w:val="28"/>
        </w:rPr>
        <w:t>Pavimenti e rivestimenti interni</w:t>
      </w:r>
    </w:p>
    <w:p w14:paraId="372155CC" w14:textId="35C8BBF1" w:rsidR="00E80601" w:rsidRPr="00E80601" w:rsidRDefault="00E80601" w:rsidP="009B0191">
      <w:pPr>
        <w:spacing w:after="0" w:line="300" w:lineRule="exact"/>
        <w:contextualSpacing/>
        <w:rPr>
          <w:rFonts w:ascii="Tahoma" w:hAnsi="Tahoma" w:cs="Tahoma"/>
        </w:rPr>
      </w:pPr>
      <w:r w:rsidRPr="00E80601">
        <w:rPr>
          <w:rFonts w:ascii="Tahoma" w:hAnsi="Tahoma" w:cs="Tahoma"/>
        </w:rPr>
        <w:t>Nelle abitazioni è previsto quanto segue:</w:t>
      </w:r>
    </w:p>
    <w:p w14:paraId="14E54CCD" w14:textId="2B878D7B" w:rsidR="00E80601" w:rsidRPr="00E80601" w:rsidRDefault="00E80601" w:rsidP="009B0191">
      <w:pPr>
        <w:pStyle w:val="Paragrafoelenco"/>
        <w:numPr>
          <w:ilvl w:val="0"/>
          <w:numId w:val="3"/>
        </w:numPr>
        <w:spacing w:after="0" w:line="300" w:lineRule="exact"/>
        <w:ind w:left="426" w:hanging="284"/>
        <w:jc w:val="both"/>
        <w:rPr>
          <w:rFonts w:ascii="Tahoma" w:hAnsi="Tahoma" w:cs="Tahoma"/>
        </w:rPr>
      </w:pPr>
      <w:r w:rsidRPr="00E80601">
        <w:rPr>
          <w:rFonts w:ascii="Tahoma" w:hAnsi="Tahoma" w:cs="Tahoma"/>
        </w:rPr>
        <w:t>Nel soggiorno, cucina, bagni e disimpegni: pavimento in piastrelle in grès porcellanato con superficie smaltata dimensioni: 30x60, 60x60;</w:t>
      </w:r>
    </w:p>
    <w:p w14:paraId="3BC01835" w14:textId="0D5E3228" w:rsidR="00E80601" w:rsidRPr="00E80601" w:rsidRDefault="00E80601" w:rsidP="009B0191">
      <w:pPr>
        <w:pStyle w:val="Paragrafoelenco"/>
        <w:numPr>
          <w:ilvl w:val="0"/>
          <w:numId w:val="3"/>
        </w:numPr>
        <w:spacing w:after="0" w:line="300" w:lineRule="exact"/>
        <w:ind w:left="426" w:hanging="284"/>
        <w:jc w:val="both"/>
        <w:rPr>
          <w:rFonts w:ascii="Tahoma" w:hAnsi="Tahoma" w:cs="Tahoma"/>
        </w:rPr>
      </w:pPr>
      <w:r w:rsidRPr="00E80601">
        <w:rPr>
          <w:rFonts w:ascii="Tahoma" w:hAnsi="Tahoma" w:cs="Tahoma"/>
        </w:rPr>
        <w:t xml:space="preserve">Nelle camere da letto: parquet prefinito e/o tradizionale del tipo iroko, rovere o </w:t>
      </w:r>
      <w:proofErr w:type="spellStart"/>
      <w:r w:rsidRPr="00E80601">
        <w:rPr>
          <w:rFonts w:ascii="Tahoma" w:hAnsi="Tahoma" w:cs="Tahoma"/>
        </w:rPr>
        <w:t>merbau</w:t>
      </w:r>
      <w:proofErr w:type="spellEnd"/>
      <w:r w:rsidRPr="00E80601">
        <w:rPr>
          <w:rFonts w:ascii="Tahoma" w:hAnsi="Tahoma" w:cs="Tahoma"/>
        </w:rPr>
        <w:t xml:space="preserve"> posato a correre</w:t>
      </w:r>
      <w:r w:rsidR="00291CA1">
        <w:rPr>
          <w:rFonts w:ascii="Tahoma" w:hAnsi="Tahoma" w:cs="Tahoma"/>
        </w:rPr>
        <w:t>;</w:t>
      </w:r>
    </w:p>
    <w:p w14:paraId="536D8AE2" w14:textId="03A351D8" w:rsidR="00E80601" w:rsidRPr="00E80601" w:rsidRDefault="00E80601" w:rsidP="009B0191">
      <w:pPr>
        <w:pStyle w:val="Paragrafoelenco"/>
        <w:numPr>
          <w:ilvl w:val="0"/>
          <w:numId w:val="3"/>
        </w:numPr>
        <w:spacing w:after="0" w:line="300" w:lineRule="exact"/>
        <w:ind w:left="426" w:hanging="284"/>
        <w:jc w:val="both"/>
        <w:rPr>
          <w:rFonts w:ascii="Tahoma" w:hAnsi="Tahoma" w:cs="Tahoma"/>
        </w:rPr>
      </w:pPr>
      <w:r w:rsidRPr="00E80601">
        <w:rPr>
          <w:rFonts w:ascii="Tahoma" w:hAnsi="Tahoma" w:cs="Tahoma"/>
        </w:rPr>
        <w:t>Nelle cucine rivestimenti in piastrelle, sulle pareti attrezzate, fino ad un’altezza di 1.80 m, in funzione al formato della piastrella;</w:t>
      </w:r>
    </w:p>
    <w:p w14:paraId="2C75F3F1" w14:textId="143D02DB" w:rsidR="00E80601" w:rsidRPr="00E80601" w:rsidRDefault="00E80601" w:rsidP="009B0191">
      <w:pPr>
        <w:pStyle w:val="Paragrafoelenco"/>
        <w:numPr>
          <w:ilvl w:val="0"/>
          <w:numId w:val="3"/>
        </w:numPr>
        <w:spacing w:after="0" w:line="300" w:lineRule="exact"/>
        <w:ind w:left="426" w:hanging="284"/>
        <w:jc w:val="both"/>
        <w:rPr>
          <w:rFonts w:ascii="Tahoma" w:hAnsi="Tahoma" w:cs="Tahoma"/>
        </w:rPr>
      </w:pPr>
      <w:r w:rsidRPr="00E80601">
        <w:rPr>
          <w:rFonts w:ascii="Tahoma" w:hAnsi="Tahoma" w:cs="Tahoma"/>
        </w:rPr>
        <w:t>Nei bagni rivestimenti in piastrelle fino ad un’altezza di 2.10 mt., in funzione al formato della piastrella;</w:t>
      </w:r>
    </w:p>
    <w:p w14:paraId="441C3759" w14:textId="7AB1E225" w:rsidR="00E80601" w:rsidRPr="00E80601" w:rsidRDefault="00E80601" w:rsidP="009B0191">
      <w:pPr>
        <w:pStyle w:val="Paragrafoelenco"/>
        <w:numPr>
          <w:ilvl w:val="0"/>
          <w:numId w:val="3"/>
        </w:numPr>
        <w:spacing w:after="0" w:line="300" w:lineRule="exact"/>
        <w:ind w:left="426" w:hanging="284"/>
        <w:jc w:val="both"/>
        <w:rPr>
          <w:rFonts w:ascii="Tahoma" w:hAnsi="Tahoma" w:cs="Tahoma"/>
        </w:rPr>
      </w:pPr>
      <w:r w:rsidRPr="00E80601">
        <w:rPr>
          <w:rFonts w:ascii="Tahoma" w:hAnsi="Tahoma" w:cs="Tahoma"/>
        </w:rPr>
        <w:lastRenderedPageBreak/>
        <w:t xml:space="preserve">Zoccolino battiscopa potranno essere in legno iroko, rovere o </w:t>
      </w:r>
      <w:proofErr w:type="spellStart"/>
      <w:r w:rsidRPr="00E80601">
        <w:rPr>
          <w:rFonts w:ascii="Tahoma" w:hAnsi="Tahoma" w:cs="Tahoma"/>
        </w:rPr>
        <w:t>merbau</w:t>
      </w:r>
      <w:proofErr w:type="spellEnd"/>
      <w:r w:rsidRPr="00E80601">
        <w:rPr>
          <w:rFonts w:ascii="Tahoma" w:hAnsi="Tahoma" w:cs="Tahoma"/>
        </w:rPr>
        <w:t xml:space="preserve"> opportunamente inchiodato e incollato a parete ove previsto il pavimento in legno, oppure in ceramica come i pavimenti (piastrella tagliata, non inserto speciale</w:t>
      </w:r>
      <w:proofErr w:type="gramStart"/>
      <w:r w:rsidRPr="00E80601">
        <w:rPr>
          <w:rFonts w:ascii="Tahoma" w:hAnsi="Tahoma" w:cs="Tahoma"/>
        </w:rPr>
        <w:t>) ;</w:t>
      </w:r>
      <w:proofErr w:type="gramEnd"/>
    </w:p>
    <w:p w14:paraId="09842029" w14:textId="7742511E" w:rsidR="00E80601" w:rsidRPr="00E80601" w:rsidRDefault="00E80601" w:rsidP="009B0191">
      <w:pPr>
        <w:pStyle w:val="Paragrafoelenco"/>
        <w:numPr>
          <w:ilvl w:val="0"/>
          <w:numId w:val="3"/>
        </w:numPr>
        <w:spacing w:after="0" w:line="300" w:lineRule="exact"/>
        <w:ind w:left="426" w:hanging="284"/>
        <w:jc w:val="both"/>
        <w:rPr>
          <w:rFonts w:ascii="Tahoma" w:hAnsi="Tahoma" w:cs="Tahoma"/>
        </w:rPr>
      </w:pPr>
      <w:r w:rsidRPr="00E80601">
        <w:rPr>
          <w:rFonts w:ascii="Tahoma" w:hAnsi="Tahoma" w:cs="Tahoma"/>
        </w:rPr>
        <w:t>Pavimentazione dei box e delle cantine sarà in cemento industriale rifinito al quarzo;</w:t>
      </w:r>
    </w:p>
    <w:p w14:paraId="2CD27BAB" w14:textId="77777777" w:rsidR="00E80601" w:rsidRPr="00E80601" w:rsidRDefault="00E80601" w:rsidP="009B0191">
      <w:pPr>
        <w:spacing w:after="0" w:line="300" w:lineRule="exact"/>
        <w:contextualSpacing/>
        <w:jc w:val="both"/>
        <w:rPr>
          <w:rFonts w:ascii="Tahoma" w:hAnsi="Tahoma" w:cs="Tahoma"/>
        </w:rPr>
      </w:pPr>
    </w:p>
    <w:p w14:paraId="21DF207F" w14:textId="77777777" w:rsidR="00E80601" w:rsidRDefault="00E80601" w:rsidP="009B0191">
      <w:pPr>
        <w:spacing w:after="0" w:line="300" w:lineRule="exact"/>
        <w:contextualSpacing/>
        <w:jc w:val="both"/>
        <w:rPr>
          <w:rFonts w:ascii="Tahoma" w:hAnsi="Tahoma" w:cs="Tahoma"/>
        </w:rPr>
      </w:pPr>
      <w:r w:rsidRPr="00E80601">
        <w:rPr>
          <w:rFonts w:ascii="Tahoma" w:hAnsi="Tahoma" w:cs="Tahoma"/>
        </w:rPr>
        <w:t>Sarà facoltà dell’acquirente la scelta, senza differenza, della posa in linea o della posa in diagonale e fugato dei pavimenti.</w:t>
      </w:r>
    </w:p>
    <w:p w14:paraId="5E6F511A" w14:textId="6B08785B" w:rsidR="00913730" w:rsidRPr="00E80601" w:rsidRDefault="00913730" w:rsidP="009B0191">
      <w:pPr>
        <w:spacing w:after="0" w:line="300" w:lineRule="exact"/>
        <w:contextualSpacing/>
        <w:jc w:val="both"/>
        <w:rPr>
          <w:rFonts w:ascii="Tahoma" w:hAnsi="Tahoma" w:cs="Tahoma"/>
        </w:rPr>
      </w:pPr>
      <w:r>
        <w:rPr>
          <w:rFonts w:ascii="Tahoma" w:hAnsi="Tahoma" w:cs="Tahoma"/>
        </w:rPr>
        <w:t xml:space="preserve">Il prezzo unitario di listino del solo materiale è pari ad </w:t>
      </w:r>
      <w:proofErr w:type="gramStart"/>
      <w:r>
        <w:rPr>
          <w:rFonts w:ascii="Tahoma" w:hAnsi="Tahoma" w:cs="Tahoma"/>
        </w:rPr>
        <w:t>Euro</w:t>
      </w:r>
      <w:proofErr w:type="gramEnd"/>
      <w:r>
        <w:rPr>
          <w:rFonts w:ascii="Tahoma" w:hAnsi="Tahoma" w:cs="Tahoma"/>
        </w:rPr>
        <w:t xml:space="preserve"> 30.00/mq.</w:t>
      </w:r>
    </w:p>
    <w:p w14:paraId="3AFD338D" w14:textId="3AB39DD6" w:rsidR="00E80601" w:rsidRDefault="00E80601" w:rsidP="009B0191">
      <w:pPr>
        <w:spacing w:after="0" w:line="300" w:lineRule="exact"/>
        <w:contextualSpacing/>
        <w:jc w:val="both"/>
        <w:rPr>
          <w:rFonts w:ascii="Tahoma" w:hAnsi="Tahoma" w:cs="Tahoma"/>
        </w:rPr>
      </w:pPr>
      <w:r w:rsidRPr="00E80601">
        <w:rPr>
          <w:rFonts w:ascii="Tahoma" w:hAnsi="Tahoma" w:cs="Tahoma"/>
        </w:rPr>
        <w:t>Resta inteso che i prezzi sopra esposti saranno assunti come riferimento per il calcolo di eventuali differenze con pavimentazioni/rivestimenti scelti fuori capitolato dagli acquirenti finali. Scorporo eseguito listino su listino</w:t>
      </w:r>
      <w:r>
        <w:rPr>
          <w:rFonts w:ascii="Tahoma" w:hAnsi="Tahoma" w:cs="Tahoma"/>
        </w:rPr>
        <w:t>.</w:t>
      </w:r>
    </w:p>
    <w:p w14:paraId="7A5FA8A2" w14:textId="77777777" w:rsidR="00E80601" w:rsidRDefault="00E80601" w:rsidP="00E80601">
      <w:pPr>
        <w:spacing w:after="0" w:line="240" w:lineRule="auto"/>
        <w:jc w:val="both"/>
        <w:rPr>
          <w:rFonts w:ascii="Tahoma" w:hAnsi="Tahoma" w:cs="Tahoma"/>
        </w:rPr>
      </w:pPr>
    </w:p>
    <w:p w14:paraId="7B5F0664" w14:textId="77777777" w:rsidR="009B0191" w:rsidRDefault="009B0191" w:rsidP="00E80601">
      <w:pPr>
        <w:spacing w:after="0" w:line="240" w:lineRule="auto"/>
        <w:jc w:val="both"/>
        <w:rPr>
          <w:rFonts w:ascii="Tahoma" w:hAnsi="Tahoma" w:cs="Tahoma"/>
        </w:rPr>
      </w:pPr>
    </w:p>
    <w:p w14:paraId="46692DD6" w14:textId="77777777" w:rsidR="00E80601" w:rsidRPr="00E80601" w:rsidRDefault="00E80601" w:rsidP="00E80601">
      <w:pPr>
        <w:spacing w:after="0" w:line="240" w:lineRule="auto"/>
        <w:jc w:val="both"/>
        <w:rPr>
          <w:rFonts w:ascii="Tahoma" w:hAnsi="Tahoma" w:cs="Tahoma"/>
          <w:b/>
          <w:bCs/>
          <w:i/>
          <w:iCs/>
          <w:sz w:val="28"/>
          <w:szCs w:val="28"/>
        </w:rPr>
      </w:pPr>
      <w:r w:rsidRPr="00E80601">
        <w:rPr>
          <w:rFonts w:ascii="Tahoma" w:hAnsi="Tahoma" w:cs="Tahoma"/>
          <w:b/>
          <w:bCs/>
          <w:i/>
          <w:iCs/>
          <w:sz w:val="28"/>
          <w:szCs w:val="28"/>
        </w:rPr>
        <w:t>Pavimenti e rivestimenti esterni</w:t>
      </w:r>
    </w:p>
    <w:p w14:paraId="4C1044CE" w14:textId="77777777" w:rsidR="00E80601" w:rsidRPr="00E80601" w:rsidRDefault="00E80601" w:rsidP="00E80601">
      <w:pPr>
        <w:spacing w:after="0" w:line="240" w:lineRule="auto"/>
        <w:jc w:val="both"/>
        <w:rPr>
          <w:rFonts w:ascii="Tahoma" w:hAnsi="Tahoma" w:cs="Tahoma"/>
        </w:rPr>
      </w:pPr>
      <w:r w:rsidRPr="00E80601">
        <w:rPr>
          <w:rFonts w:ascii="Tahoma" w:hAnsi="Tahoma" w:cs="Tahoma"/>
        </w:rPr>
        <w:t>Sui balconi e sulle terrazze sono previste piastrelle di grès porcellanato antigelivo, a scelta della direzione lavoro.</w:t>
      </w:r>
    </w:p>
    <w:p w14:paraId="0C663C7D" w14:textId="08C20278" w:rsidR="00E80601" w:rsidRDefault="00E80601" w:rsidP="00E80601">
      <w:pPr>
        <w:spacing w:after="0" w:line="240" w:lineRule="auto"/>
        <w:jc w:val="both"/>
        <w:rPr>
          <w:rFonts w:ascii="Tahoma" w:hAnsi="Tahoma" w:cs="Tahoma"/>
        </w:rPr>
      </w:pPr>
      <w:r w:rsidRPr="00E80601">
        <w:rPr>
          <w:rFonts w:ascii="Tahoma" w:hAnsi="Tahoma" w:cs="Tahoma"/>
        </w:rPr>
        <w:t xml:space="preserve">La pavimentazione del percorso pedonale </w:t>
      </w:r>
      <w:r w:rsidR="00913730">
        <w:rPr>
          <w:rFonts w:ascii="Tahoma" w:hAnsi="Tahoma" w:cs="Tahoma"/>
        </w:rPr>
        <w:t xml:space="preserve">e carraio </w:t>
      </w:r>
      <w:r w:rsidRPr="00E80601">
        <w:rPr>
          <w:rFonts w:ascii="Tahoma" w:hAnsi="Tahoma" w:cs="Tahoma"/>
        </w:rPr>
        <w:t xml:space="preserve">al piano terra sarà in masselli prefabbricati di </w:t>
      </w:r>
      <w:proofErr w:type="spellStart"/>
      <w:r w:rsidRPr="00E80601">
        <w:rPr>
          <w:rFonts w:ascii="Tahoma" w:hAnsi="Tahoma" w:cs="Tahoma"/>
        </w:rPr>
        <w:t>cls</w:t>
      </w:r>
      <w:proofErr w:type="spellEnd"/>
      <w:r w:rsidRPr="00E80601">
        <w:rPr>
          <w:rFonts w:ascii="Tahoma" w:hAnsi="Tahoma" w:cs="Tahoma"/>
        </w:rPr>
        <w:t xml:space="preserve"> del tipo “autobloccante” realizzato su un adeguato piano di posa (colori e disposizione come da progetto); </w:t>
      </w:r>
    </w:p>
    <w:p w14:paraId="7DA26A22" w14:textId="77777777" w:rsidR="00E80601" w:rsidRDefault="00E80601" w:rsidP="00E80601">
      <w:pPr>
        <w:spacing w:after="0" w:line="240" w:lineRule="auto"/>
        <w:jc w:val="both"/>
        <w:rPr>
          <w:rFonts w:ascii="Tahoma" w:hAnsi="Tahoma" w:cs="Tahoma"/>
        </w:rPr>
      </w:pPr>
    </w:p>
    <w:p w14:paraId="1A673909" w14:textId="77777777" w:rsidR="009B0191" w:rsidRDefault="009B0191" w:rsidP="00E80601">
      <w:pPr>
        <w:spacing w:after="0" w:line="240" w:lineRule="auto"/>
        <w:jc w:val="both"/>
        <w:rPr>
          <w:rFonts w:ascii="Tahoma" w:hAnsi="Tahoma" w:cs="Tahoma"/>
        </w:rPr>
      </w:pPr>
    </w:p>
    <w:p w14:paraId="66A0B285" w14:textId="77777777" w:rsidR="00E80601" w:rsidRPr="00E80601" w:rsidRDefault="00E80601" w:rsidP="00E80601">
      <w:pPr>
        <w:spacing w:after="0" w:line="240" w:lineRule="auto"/>
        <w:jc w:val="both"/>
        <w:rPr>
          <w:rFonts w:ascii="Tahoma" w:hAnsi="Tahoma" w:cs="Tahoma"/>
          <w:b/>
          <w:bCs/>
          <w:i/>
          <w:iCs/>
          <w:sz w:val="28"/>
          <w:szCs w:val="28"/>
        </w:rPr>
      </w:pPr>
      <w:r w:rsidRPr="00E80601">
        <w:rPr>
          <w:rFonts w:ascii="Tahoma" w:hAnsi="Tahoma" w:cs="Tahoma"/>
          <w:b/>
          <w:bCs/>
          <w:i/>
          <w:iCs/>
          <w:sz w:val="28"/>
          <w:szCs w:val="28"/>
        </w:rPr>
        <w:t>Scale interne</w:t>
      </w:r>
    </w:p>
    <w:p w14:paraId="3DED7D9F" w14:textId="77777777" w:rsidR="00E80601" w:rsidRPr="00E80601" w:rsidRDefault="00E80601" w:rsidP="00E80601">
      <w:pPr>
        <w:spacing w:after="0" w:line="240" w:lineRule="auto"/>
        <w:jc w:val="both"/>
        <w:rPr>
          <w:rFonts w:ascii="Tahoma" w:hAnsi="Tahoma" w:cs="Tahoma"/>
        </w:rPr>
      </w:pPr>
      <w:r w:rsidRPr="00E80601">
        <w:rPr>
          <w:rFonts w:ascii="Tahoma" w:hAnsi="Tahoma" w:cs="Tahoma"/>
        </w:rPr>
        <w:t xml:space="preserve">I plafoni dei pianerottoli e delle rampe comuni sono finiti con gesso tipo pronto steso direttamente sul </w:t>
      </w:r>
      <w:proofErr w:type="spellStart"/>
      <w:r w:rsidRPr="00E80601">
        <w:rPr>
          <w:rFonts w:ascii="Tahoma" w:hAnsi="Tahoma" w:cs="Tahoma"/>
        </w:rPr>
        <w:t>cls</w:t>
      </w:r>
      <w:proofErr w:type="spellEnd"/>
      <w:r w:rsidRPr="00E80601">
        <w:rPr>
          <w:rFonts w:ascii="Tahoma" w:hAnsi="Tahoma" w:cs="Tahoma"/>
        </w:rPr>
        <w:t>.</w:t>
      </w:r>
    </w:p>
    <w:p w14:paraId="5AF9066A" w14:textId="77777777" w:rsidR="00E80601" w:rsidRPr="00E80601" w:rsidRDefault="00E80601" w:rsidP="00E80601">
      <w:pPr>
        <w:spacing w:after="0" w:line="240" w:lineRule="auto"/>
        <w:jc w:val="both"/>
        <w:rPr>
          <w:rFonts w:ascii="Tahoma" w:hAnsi="Tahoma" w:cs="Tahoma"/>
        </w:rPr>
      </w:pPr>
      <w:r w:rsidRPr="00E80601">
        <w:rPr>
          <w:rFonts w:ascii="Tahoma" w:hAnsi="Tahoma" w:cs="Tahoma"/>
        </w:rPr>
        <w:t>Le rampe e i pianerottoli delle scale, condominiali e private, saranno rivestiti in pietra naturale grigia serizzo o materiale dello stesso valore a scelta della direzione lavori:</w:t>
      </w:r>
    </w:p>
    <w:p w14:paraId="1E77FF8E" w14:textId="32A26775" w:rsidR="00E80601" w:rsidRPr="00E80601" w:rsidRDefault="00E80601" w:rsidP="00E80601">
      <w:pPr>
        <w:pStyle w:val="Paragrafoelenco"/>
        <w:numPr>
          <w:ilvl w:val="0"/>
          <w:numId w:val="4"/>
        </w:numPr>
        <w:spacing w:after="0" w:line="240" w:lineRule="auto"/>
        <w:jc w:val="both"/>
        <w:rPr>
          <w:rFonts w:ascii="Tahoma" w:hAnsi="Tahoma" w:cs="Tahoma"/>
        </w:rPr>
      </w:pPr>
      <w:r w:rsidRPr="00E80601">
        <w:rPr>
          <w:rFonts w:ascii="Tahoma" w:hAnsi="Tahoma" w:cs="Tahoma"/>
        </w:rPr>
        <w:t>pedata spessore cm. 3;</w:t>
      </w:r>
    </w:p>
    <w:p w14:paraId="7C93A567" w14:textId="74FBF725" w:rsidR="00E80601" w:rsidRPr="00E80601" w:rsidRDefault="00E80601" w:rsidP="00E80601">
      <w:pPr>
        <w:pStyle w:val="Paragrafoelenco"/>
        <w:numPr>
          <w:ilvl w:val="0"/>
          <w:numId w:val="4"/>
        </w:numPr>
        <w:spacing w:after="0" w:line="240" w:lineRule="auto"/>
        <w:jc w:val="both"/>
        <w:rPr>
          <w:rFonts w:ascii="Tahoma" w:hAnsi="Tahoma" w:cs="Tahoma"/>
        </w:rPr>
      </w:pPr>
      <w:r w:rsidRPr="00E80601">
        <w:rPr>
          <w:rFonts w:ascii="Tahoma" w:hAnsi="Tahoma" w:cs="Tahoma"/>
        </w:rPr>
        <w:t>alzate spessore cm. 2;</w:t>
      </w:r>
    </w:p>
    <w:p w14:paraId="4062CA0F" w14:textId="59272019" w:rsidR="00E80601" w:rsidRDefault="00E80601" w:rsidP="00E80601">
      <w:pPr>
        <w:pStyle w:val="Paragrafoelenco"/>
        <w:numPr>
          <w:ilvl w:val="0"/>
          <w:numId w:val="4"/>
        </w:numPr>
        <w:spacing w:after="0" w:line="240" w:lineRule="auto"/>
        <w:jc w:val="both"/>
        <w:rPr>
          <w:rFonts w:ascii="Tahoma" w:hAnsi="Tahoma" w:cs="Tahoma"/>
        </w:rPr>
      </w:pPr>
      <w:r w:rsidRPr="00E80601">
        <w:rPr>
          <w:rFonts w:ascii="Tahoma" w:hAnsi="Tahoma" w:cs="Tahoma"/>
        </w:rPr>
        <w:t>zoccolino spessore cm. 1.</w:t>
      </w:r>
    </w:p>
    <w:p w14:paraId="05519FCC" w14:textId="77777777" w:rsidR="00E80601" w:rsidRDefault="00E80601" w:rsidP="00E80601">
      <w:pPr>
        <w:spacing w:after="0" w:line="240" w:lineRule="auto"/>
        <w:jc w:val="both"/>
        <w:rPr>
          <w:rFonts w:ascii="Tahoma" w:hAnsi="Tahoma" w:cs="Tahoma"/>
        </w:rPr>
      </w:pPr>
    </w:p>
    <w:p w14:paraId="7E6E5410" w14:textId="77777777" w:rsidR="009B0191" w:rsidRDefault="009B0191" w:rsidP="00E80601">
      <w:pPr>
        <w:spacing w:after="0" w:line="240" w:lineRule="auto"/>
        <w:jc w:val="both"/>
        <w:rPr>
          <w:rFonts w:ascii="Tahoma" w:hAnsi="Tahoma" w:cs="Tahoma"/>
        </w:rPr>
      </w:pPr>
    </w:p>
    <w:p w14:paraId="41DB4450" w14:textId="77777777" w:rsidR="00E80601" w:rsidRPr="00E80601" w:rsidRDefault="00E80601" w:rsidP="00E80601">
      <w:pPr>
        <w:spacing w:after="0" w:line="240" w:lineRule="auto"/>
        <w:jc w:val="both"/>
        <w:rPr>
          <w:rFonts w:ascii="Tahoma" w:hAnsi="Tahoma" w:cs="Tahoma"/>
          <w:b/>
          <w:bCs/>
          <w:i/>
          <w:iCs/>
          <w:sz w:val="28"/>
          <w:szCs w:val="28"/>
        </w:rPr>
      </w:pPr>
      <w:r w:rsidRPr="00E80601">
        <w:rPr>
          <w:rFonts w:ascii="Tahoma" w:hAnsi="Tahoma" w:cs="Tahoma"/>
          <w:b/>
          <w:bCs/>
          <w:i/>
          <w:iCs/>
          <w:sz w:val="28"/>
          <w:szCs w:val="28"/>
        </w:rPr>
        <w:t>Facciate</w:t>
      </w:r>
    </w:p>
    <w:p w14:paraId="13D88D9A" w14:textId="77777777" w:rsidR="00E80601" w:rsidRPr="00E80601" w:rsidRDefault="00E80601" w:rsidP="009B0191">
      <w:pPr>
        <w:spacing w:after="0" w:line="240" w:lineRule="auto"/>
        <w:jc w:val="both"/>
        <w:rPr>
          <w:rFonts w:ascii="Tahoma" w:hAnsi="Tahoma" w:cs="Tahoma"/>
        </w:rPr>
      </w:pPr>
      <w:r w:rsidRPr="00E80601">
        <w:rPr>
          <w:rFonts w:ascii="Tahoma" w:hAnsi="Tahoma" w:cs="Tahoma"/>
        </w:rPr>
        <w:t>Le pareti esterne sono finite con apposito rivestimento ai silicati dato direttamente sulla rasatura</w:t>
      </w:r>
    </w:p>
    <w:p w14:paraId="75BD0CEE" w14:textId="77777777" w:rsidR="00E80601" w:rsidRDefault="00E80601" w:rsidP="009B0191">
      <w:pPr>
        <w:spacing w:after="0" w:line="240" w:lineRule="auto"/>
        <w:jc w:val="both"/>
        <w:rPr>
          <w:rFonts w:ascii="Tahoma" w:hAnsi="Tahoma" w:cs="Tahoma"/>
        </w:rPr>
      </w:pPr>
      <w:r w:rsidRPr="00E80601">
        <w:rPr>
          <w:rFonts w:ascii="Tahoma" w:hAnsi="Tahoma" w:cs="Tahoma"/>
        </w:rPr>
        <w:t>dell’isolamento a cappotto dell’edificio, con i colori indicati direttamente dalla Direzione dei lavori.</w:t>
      </w:r>
    </w:p>
    <w:p w14:paraId="1BD49689" w14:textId="23AA9689" w:rsidR="00913730" w:rsidRPr="00E80601" w:rsidRDefault="00913730" w:rsidP="009B0191">
      <w:pPr>
        <w:spacing w:after="0" w:line="240" w:lineRule="auto"/>
        <w:jc w:val="both"/>
        <w:rPr>
          <w:rFonts w:ascii="Tahoma" w:hAnsi="Tahoma" w:cs="Tahoma"/>
        </w:rPr>
      </w:pPr>
      <w:r>
        <w:rPr>
          <w:rFonts w:ascii="Tahoma" w:hAnsi="Tahoma" w:cs="Tahoma"/>
        </w:rPr>
        <w:t xml:space="preserve">Saranno inoltre posate a correre, come da </w:t>
      </w:r>
      <w:r w:rsidR="000E2C26">
        <w:rPr>
          <w:rFonts w:ascii="Tahoma" w:hAnsi="Tahoma" w:cs="Tahoma"/>
        </w:rPr>
        <w:t>prospetti comunali nelle due facciate principali piastrelle di rivestimento in beola o serizzo.</w:t>
      </w:r>
    </w:p>
    <w:p w14:paraId="2D0CB17D" w14:textId="4772477A" w:rsidR="00E80601" w:rsidRPr="00E80601" w:rsidRDefault="00E80601" w:rsidP="009B0191">
      <w:pPr>
        <w:spacing w:after="0" w:line="240" w:lineRule="auto"/>
        <w:jc w:val="both"/>
        <w:rPr>
          <w:rFonts w:ascii="Tahoma" w:hAnsi="Tahoma" w:cs="Tahoma"/>
        </w:rPr>
      </w:pPr>
      <w:r w:rsidRPr="00E80601">
        <w:rPr>
          <w:rFonts w:ascii="Tahoma" w:hAnsi="Tahoma" w:cs="Tahoma"/>
        </w:rPr>
        <w:t xml:space="preserve">I parapetti saranno in muratura e dove previsto in vetro, realizzato con </w:t>
      </w:r>
      <w:r>
        <w:rPr>
          <w:rFonts w:ascii="Tahoma" w:hAnsi="Tahoma" w:cs="Tahoma"/>
        </w:rPr>
        <w:t xml:space="preserve">supporto </w:t>
      </w:r>
      <w:r w:rsidRPr="00E80601">
        <w:rPr>
          <w:rFonts w:ascii="Tahoma" w:hAnsi="Tahoma" w:cs="Tahoma"/>
        </w:rPr>
        <w:t>in alluminio h.</w:t>
      </w:r>
      <w:r>
        <w:rPr>
          <w:rFonts w:ascii="Tahoma" w:hAnsi="Tahoma" w:cs="Tahoma"/>
        </w:rPr>
        <w:t xml:space="preserve"> </w:t>
      </w:r>
      <w:r w:rsidRPr="00E80601">
        <w:rPr>
          <w:rFonts w:ascii="Tahoma" w:hAnsi="Tahoma" w:cs="Tahoma"/>
        </w:rPr>
        <w:t>132</w:t>
      </w:r>
      <w:r>
        <w:rPr>
          <w:rFonts w:ascii="Tahoma" w:hAnsi="Tahoma" w:cs="Tahoma"/>
        </w:rPr>
        <w:t>m</w:t>
      </w:r>
      <w:r w:rsidRPr="00E80601">
        <w:rPr>
          <w:rFonts w:ascii="Tahoma" w:hAnsi="Tahoma" w:cs="Tahoma"/>
        </w:rPr>
        <w:t xml:space="preserve">m. con vetro float temperato 8+8 mm. indurito + </w:t>
      </w:r>
      <w:proofErr w:type="spellStart"/>
      <w:r w:rsidRPr="00E80601">
        <w:rPr>
          <w:rFonts w:ascii="Tahoma" w:hAnsi="Tahoma" w:cs="Tahoma"/>
        </w:rPr>
        <w:t>pv</w:t>
      </w:r>
      <w:proofErr w:type="spellEnd"/>
      <w:r w:rsidRPr="00E80601">
        <w:rPr>
          <w:rFonts w:ascii="Tahoma" w:hAnsi="Tahoma" w:cs="Tahoma"/>
        </w:rPr>
        <w:t>/ 1,52, altezza balaustra cm. 110.</w:t>
      </w:r>
    </w:p>
    <w:p w14:paraId="5B01CF84" w14:textId="77777777" w:rsidR="00E80601" w:rsidRPr="00E80601" w:rsidRDefault="00E80601" w:rsidP="009B0191">
      <w:pPr>
        <w:spacing w:after="0" w:line="240" w:lineRule="auto"/>
        <w:jc w:val="both"/>
        <w:rPr>
          <w:rFonts w:ascii="Tahoma" w:hAnsi="Tahoma" w:cs="Tahoma"/>
        </w:rPr>
      </w:pPr>
      <w:r w:rsidRPr="00E80601">
        <w:rPr>
          <w:rFonts w:ascii="Tahoma" w:hAnsi="Tahoma" w:cs="Tahoma"/>
        </w:rPr>
        <w:t>Le recinzioni esterne, corrimani, ringhiere e inferiate, dove previsti, saranno in ferro preverniciato a</w:t>
      </w:r>
    </w:p>
    <w:p w14:paraId="6F82E340" w14:textId="77777777" w:rsidR="00E80601" w:rsidRPr="00E80601" w:rsidRDefault="00E80601" w:rsidP="009B0191">
      <w:pPr>
        <w:spacing w:after="0" w:line="240" w:lineRule="auto"/>
        <w:jc w:val="both"/>
        <w:rPr>
          <w:rFonts w:ascii="Tahoma" w:hAnsi="Tahoma" w:cs="Tahoma"/>
        </w:rPr>
      </w:pPr>
      <w:r w:rsidRPr="00E80601">
        <w:rPr>
          <w:rFonts w:ascii="Tahoma" w:hAnsi="Tahoma" w:cs="Tahoma"/>
        </w:rPr>
        <w:t>disegno semplice. (colore scelto dalla D.L.)</w:t>
      </w:r>
    </w:p>
    <w:p w14:paraId="0B550876" w14:textId="77777777" w:rsidR="00E80601" w:rsidRPr="00E80601" w:rsidRDefault="00E80601" w:rsidP="009B0191">
      <w:pPr>
        <w:spacing w:after="0" w:line="240" w:lineRule="auto"/>
        <w:jc w:val="both"/>
        <w:rPr>
          <w:rFonts w:ascii="Tahoma" w:hAnsi="Tahoma" w:cs="Tahoma"/>
        </w:rPr>
      </w:pPr>
      <w:r w:rsidRPr="00E80601">
        <w:rPr>
          <w:rFonts w:ascii="Tahoma" w:hAnsi="Tahoma" w:cs="Tahoma"/>
        </w:rPr>
        <w:t>I sotto balconi sono finiti con intonaco al civile su sottostante rustico.</w:t>
      </w:r>
    </w:p>
    <w:p w14:paraId="5832543B" w14:textId="77777777" w:rsidR="00E80601" w:rsidRPr="00E80601" w:rsidRDefault="00E80601" w:rsidP="009B0191">
      <w:pPr>
        <w:spacing w:after="0" w:line="240" w:lineRule="auto"/>
        <w:jc w:val="both"/>
        <w:rPr>
          <w:rFonts w:ascii="Tahoma" w:hAnsi="Tahoma" w:cs="Tahoma"/>
        </w:rPr>
      </w:pPr>
      <w:r w:rsidRPr="00E80601">
        <w:rPr>
          <w:rFonts w:ascii="Tahoma" w:hAnsi="Tahoma" w:cs="Tahoma"/>
        </w:rPr>
        <w:t>In ogni balcone/terrazzo sono previste le idonee pendenze per il deflusso dell'acqua e gli scarichi</w:t>
      </w:r>
    </w:p>
    <w:p w14:paraId="57280DF6" w14:textId="77777777" w:rsidR="00E80601" w:rsidRDefault="00E80601" w:rsidP="009B0191">
      <w:pPr>
        <w:spacing w:after="0" w:line="240" w:lineRule="auto"/>
        <w:jc w:val="both"/>
        <w:rPr>
          <w:rFonts w:ascii="Tahoma" w:hAnsi="Tahoma" w:cs="Tahoma"/>
        </w:rPr>
      </w:pPr>
      <w:r w:rsidRPr="00E80601">
        <w:rPr>
          <w:rFonts w:ascii="Tahoma" w:hAnsi="Tahoma" w:cs="Tahoma"/>
        </w:rPr>
        <w:t>sono in alluminio a sezione quadrata/tonda opportunamente ancorati all'impermeabilizzazione.</w:t>
      </w:r>
    </w:p>
    <w:p w14:paraId="14084883" w14:textId="09981E99" w:rsidR="00E80601" w:rsidRDefault="00E80601" w:rsidP="009B0191">
      <w:pPr>
        <w:spacing w:after="0" w:line="240" w:lineRule="auto"/>
        <w:jc w:val="both"/>
        <w:rPr>
          <w:rFonts w:ascii="Tahoma" w:hAnsi="Tahoma" w:cs="Tahoma"/>
        </w:rPr>
      </w:pPr>
      <w:r w:rsidRPr="00E80601">
        <w:rPr>
          <w:rFonts w:ascii="Tahoma" w:hAnsi="Tahoma" w:cs="Tahoma"/>
        </w:rPr>
        <w:t>I davanzali (spessore cm. 3) e le soglie (spessore cm. 3) sono previsti in pietra naturale, grigia serizzo, completi di gocciolatoio.</w:t>
      </w:r>
    </w:p>
    <w:p w14:paraId="0533279B" w14:textId="77777777" w:rsidR="00E80601" w:rsidRDefault="00E80601" w:rsidP="00E80601">
      <w:pPr>
        <w:spacing w:after="0" w:line="240" w:lineRule="auto"/>
        <w:jc w:val="both"/>
        <w:rPr>
          <w:rFonts w:ascii="Tahoma" w:hAnsi="Tahoma" w:cs="Tahoma"/>
        </w:rPr>
      </w:pPr>
    </w:p>
    <w:p w14:paraId="19F5353D" w14:textId="77777777" w:rsidR="009B0191" w:rsidRDefault="009B0191" w:rsidP="00E80601">
      <w:pPr>
        <w:spacing w:after="0" w:line="240" w:lineRule="auto"/>
        <w:jc w:val="both"/>
        <w:rPr>
          <w:rFonts w:ascii="Tahoma" w:hAnsi="Tahoma" w:cs="Tahoma"/>
        </w:rPr>
      </w:pPr>
    </w:p>
    <w:p w14:paraId="3A53BD78" w14:textId="10681D27" w:rsidR="00E80601" w:rsidRPr="00E80601" w:rsidRDefault="00E80601" w:rsidP="00E80601">
      <w:pPr>
        <w:spacing w:after="0" w:line="240" w:lineRule="auto"/>
        <w:jc w:val="both"/>
        <w:rPr>
          <w:rFonts w:ascii="Tahoma" w:hAnsi="Tahoma" w:cs="Tahoma"/>
          <w:b/>
          <w:bCs/>
          <w:i/>
          <w:iCs/>
          <w:sz w:val="28"/>
          <w:szCs w:val="28"/>
        </w:rPr>
      </w:pPr>
      <w:r w:rsidRPr="00E80601">
        <w:rPr>
          <w:rFonts w:ascii="Tahoma" w:hAnsi="Tahoma" w:cs="Tahoma"/>
          <w:b/>
          <w:bCs/>
          <w:i/>
          <w:iCs/>
          <w:sz w:val="28"/>
          <w:szCs w:val="28"/>
        </w:rPr>
        <w:t>Pareti e soffitti</w:t>
      </w:r>
    </w:p>
    <w:p w14:paraId="3998731F" w14:textId="3C443FF6" w:rsidR="00E80601" w:rsidRPr="00E80601" w:rsidRDefault="00E80601" w:rsidP="00E80601">
      <w:pPr>
        <w:spacing w:after="0" w:line="240" w:lineRule="auto"/>
        <w:jc w:val="both"/>
        <w:rPr>
          <w:rFonts w:ascii="Tahoma" w:hAnsi="Tahoma" w:cs="Tahoma"/>
        </w:rPr>
      </w:pPr>
      <w:r w:rsidRPr="00E80601">
        <w:rPr>
          <w:rFonts w:ascii="Tahoma" w:hAnsi="Tahoma" w:cs="Tahoma"/>
        </w:rPr>
        <w:t>L</w:t>
      </w:r>
      <w:r>
        <w:rPr>
          <w:rFonts w:ascii="Tahoma" w:hAnsi="Tahoma" w:cs="Tahoma"/>
        </w:rPr>
        <w:t>e</w:t>
      </w:r>
      <w:r w:rsidRPr="00E80601">
        <w:rPr>
          <w:rFonts w:ascii="Tahoma" w:hAnsi="Tahoma" w:cs="Tahoma"/>
        </w:rPr>
        <w:t xml:space="preserve"> faccia</w:t>
      </w:r>
      <w:r>
        <w:rPr>
          <w:rFonts w:ascii="Tahoma" w:hAnsi="Tahoma" w:cs="Tahoma"/>
        </w:rPr>
        <w:t>te</w:t>
      </w:r>
      <w:r w:rsidRPr="00E80601">
        <w:rPr>
          <w:rFonts w:ascii="Tahoma" w:hAnsi="Tahoma" w:cs="Tahoma"/>
        </w:rPr>
        <w:t xml:space="preserve"> intern</w:t>
      </w:r>
      <w:r>
        <w:rPr>
          <w:rFonts w:ascii="Tahoma" w:hAnsi="Tahoma" w:cs="Tahoma"/>
        </w:rPr>
        <w:t xml:space="preserve">e </w:t>
      </w:r>
      <w:r w:rsidRPr="00E80601">
        <w:rPr>
          <w:rFonts w:ascii="Tahoma" w:hAnsi="Tahoma" w:cs="Tahoma"/>
        </w:rPr>
        <w:t>dei tamponamenti sono</w:t>
      </w:r>
      <w:r>
        <w:rPr>
          <w:rFonts w:ascii="Tahoma" w:hAnsi="Tahoma" w:cs="Tahoma"/>
        </w:rPr>
        <w:t xml:space="preserve"> </w:t>
      </w:r>
      <w:r w:rsidRPr="00E80601">
        <w:rPr>
          <w:rFonts w:ascii="Tahoma" w:hAnsi="Tahoma" w:cs="Tahoma"/>
        </w:rPr>
        <w:t>finite con intonaco a gesso tipo pronto dato direttamente sul materiale utilizzato, oppure saranno placcate con apposito pannello simile a quello usato nelle tramezze interne.</w:t>
      </w:r>
    </w:p>
    <w:p w14:paraId="50AA9724" w14:textId="18304F8A" w:rsidR="00E80601" w:rsidRDefault="00E80601" w:rsidP="00E80601">
      <w:pPr>
        <w:spacing w:after="0" w:line="240" w:lineRule="auto"/>
        <w:jc w:val="both"/>
        <w:rPr>
          <w:rFonts w:ascii="Tahoma" w:hAnsi="Tahoma" w:cs="Tahoma"/>
        </w:rPr>
      </w:pPr>
      <w:r w:rsidRPr="00E80601">
        <w:rPr>
          <w:rFonts w:ascii="Tahoma" w:hAnsi="Tahoma" w:cs="Tahoma"/>
        </w:rPr>
        <w:lastRenderedPageBreak/>
        <w:t>I soffitti saranno finiti con controsoffitto in cartongesso, oppure saranno finiti con intonaco a civile su sottostante rustico (la scelta sarà presa insieme al Progettista e alla DL, in base a quello che saranno le condizioni migliori).</w:t>
      </w:r>
    </w:p>
    <w:p w14:paraId="1244367B" w14:textId="77777777" w:rsidR="00E80601" w:rsidRDefault="00E80601" w:rsidP="00E80601">
      <w:pPr>
        <w:spacing w:after="0" w:line="240" w:lineRule="auto"/>
        <w:jc w:val="both"/>
        <w:rPr>
          <w:rFonts w:ascii="Tahoma" w:hAnsi="Tahoma" w:cs="Tahoma"/>
        </w:rPr>
      </w:pPr>
    </w:p>
    <w:p w14:paraId="27C7F2CE" w14:textId="77777777" w:rsidR="009B0191" w:rsidRDefault="009B0191" w:rsidP="00E80601">
      <w:pPr>
        <w:spacing w:after="0" w:line="240" w:lineRule="auto"/>
        <w:jc w:val="both"/>
        <w:rPr>
          <w:rFonts w:ascii="Tahoma" w:hAnsi="Tahoma" w:cs="Tahoma"/>
        </w:rPr>
      </w:pPr>
    </w:p>
    <w:p w14:paraId="1372E435" w14:textId="011E62BE" w:rsidR="00E80601" w:rsidRPr="00E80601" w:rsidRDefault="00E80601" w:rsidP="00E80601">
      <w:pPr>
        <w:spacing w:after="0" w:line="240" w:lineRule="auto"/>
        <w:jc w:val="both"/>
        <w:rPr>
          <w:rFonts w:ascii="Tahoma" w:hAnsi="Tahoma" w:cs="Tahoma"/>
          <w:b/>
          <w:bCs/>
          <w:i/>
          <w:iCs/>
          <w:sz w:val="28"/>
          <w:szCs w:val="28"/>
        </w:rPr>
      </w:pPr>
      <w:r w:rsidRPr="00E80601">
        <w:rPr>
          <w:rFonts w:ascii="Tahoma" w:hAnsi="Tahoma" w:cs="Tahoma"/>
          <w:b/>
          <w:bCs/>
          <w:i/>
          <w:iCs/>
          <w:sz w:val="28"/>
          <w:szCs w:val="28"/>
        </w:rPr>
        <w:t>Serramenti esterni</w:t>
      </w:r>
    </w:p>
    <w:p w14:paraId="572E2249" w14:textId="77777777" w:rsidR="00E80601" w:rsidRPr="00E80601" w:rsidRDefault="00E80601" w:rsidP="00E80601">
      <w:pPr>
        <w:spacing w:after="0" w:line="240" w:lineRule="auto"/>
        <w:jc w:val="both"/>
        <w:rPr>
          <w:rFonts w:ascii="Tahoma" w:hAnsi="Tahoma" w:cs="Tahoma"/>
        </w:rPr>
      </w:pPr>
      <w:r w:rsidRPr="00E80601">
        <w:rPr>
          <w:rFonts w:ascii="Tahoma" w:hAnsi="Tahoma" w:cs="Tahoma"/>
        </w:rPr>
        <w:t xml:space="preserve">I serramenti saranno in PVC colore Bianco Massa di primaria ditta nazionale con elevata tenuta termica e acustica. Valore di trasmittanza e resistenza termica come indicato nella relazione del progettista. Profilo arrotondato con profondità di incasso 63 mm. Il telaio fisso e le ante apribili </w:t>
      </w:r>
      <w:proofErr w:type="gramStart"/>
      <w:r w:rsidRPr="00E80601">
        <w:rPr>
          <w:rFonts w:ascii="Tahoma" w:hAnsi="Tahoma" w:cs="Tahoma"/>
        </w:rPr>
        <w:t>sono realizzate</w:t>
      </w:r>
      <w:proofErr w:type="gramEnd"/>
      <w:r w:rsidRPr="00E80601">
        <w:rPr>
          <w:rFonts w:ascii="Tahoma" w:hAnsi="Tahoma" w:cs="Tahoma"/>
        </w:rPr>
        <w:t xml:space="preserve"> con profili in PVC a 5 camere, rigido, estruso stabilizzato, rinforzato internamente con profili di acciaio zincato con procedura testata c/o l’Istituto Giordano. Le congiunzioni angolari sono saldate a 45° per </w:t>
      </w:r>
      <w:proofErr w:type="spellStart"/>
      <w:r w:rsidRPr="00E80601">
        <w:rPr>
          <w:rFonts w:ascii="Tahoma" w:hAnsi="Tahoma" w:cs="Tahoma"/>
        </w:rPr>
        <w:t>termofusione</w:t>
      </w:r>
      <w:proofErr w:type="spellEnd"/>
      <w:r w:rsidRPr="00E80601">
        <w:rPr>
          <w:rFonts w:ascii="Tahoma" w:hAnsi="Tahoma" w:cs="Tahoma"/>
        </w:rPr>
        <w:t xml:space="preserve">. Guarnizioni in </w:t>
      </w:r>
      <w:proofErr w:type="spellStart"/>
      <w:r w:rsidRPr="00E80601">
        <w:rPr>
          <w:rFonts w:ascii="Tahoma" w:hAnsi="Tahoma" w:cs="Tahoma"/>
        </w:rPr>
        <w:t>dutral</w:t>
      </w:r>
      <w:proofErr w:type="spellEnd"/>
      <w:r w:rsidRPr="00E80601">
        <w:rPr>
          <w:rFonts w:ascii="Tahoma" w:hAnsi="Tahoma" w:cs="Tahoma"/>
        </w:rPr>
        <w:t xml:space="preserve"> posta sia sul telaio fisso che sull’anta. Ferramenta di prima qualità Maico a più punti di chiusura, zincata e passivata contro la corrosione. Meccanismo per anta ribalta su tutti i battenti.</w:t>
      </w:r>
    </w:p>
    <w:p w14:paraId="1FE63465" w14:textId="77777777" w:rsidR="00E80601" w:rsidRPr="00E80601" w:rsidRDefault="00E80601" w:rsidP="00E80601">
      <w:pPr>
        <w:spacing w:after="0" w:line="240" w:lineRule="auto"/>
        <w:jc w:val="both"/>
        <w:rPr>
          <w:rFonts w:ascii="Tahoma" w:hAnsi="Tahoma" w:cs="Tahoma"/>
        </w:rPr>
      </w:pPr>
      <w:r w:rsidRPr="00E80601">
        <w:rPr>
          <w:rFonts w:ascii="Tahoma" w:hAnsi="Tahoma" w:cs="Tahoma"/>
        </w:rPr>
        <w:t>Vetrocamere finestre (4/16gas/4 4stagioniUG 1,0).</w:t>
      </w:r>
    </w:p>
    <w:p w14:paraId="5D74D36B" w14:textId="77777777" w:rsidR="00E80601" w:rsidRPr="00E80601" w:rsidRDefault="00E80601" w:rsidP="00E80601">
      <w:pPr>
        <w:spacing w:after="0" w:line="240" w:lineRule="auto"/>
        <w:jc w:val="both"/>
        <w:rPr>
          <w:rFonts w:ascii="Tahoma" w:hAnsi="Tahoma" w:cs="Tahoma"/>
        </w:rPr>
      </w:pPr>
      <w:r w:rsidRPr="00E80601">
        <w:rPr>
          <w:rFonts w:ascii="Tahoma" w:hAnsi="Tahoma" w:cs="Tahoma"/>
        </w:rPr>
        <w:t>Vetrocamere porte balcone fino a h.100 dal calpestio (33.1/15gas/33.1 4 stagioni UG 1,0)</w:t>
      </w:r>
    </w:p>
    <w:p w14:paraId="65DF89B5" w14:textId="77777777" w:rsidR="00E80601" w:rsidRPr="00E80601" w:rsidRDefault="00E80601" w:rsidP="00E80601">
      <w:pPr>
        <w:spacing w:after="0" w:line="240" w:lineRule="auto"/>
        <w:jc w:val="both"/>
        <w:rPr>
          <w:rFonts w:ascii="Tahoma" w:hAnsi="Tahoma" w:cs="Tahoma"/>
        </w:rPr>
      </w:pPr>
      <w:r w:rsidRPr="00E80601">
        <w:rPr>
          <w:rFonts w:ascii="Tahoma" w:hAnsi="Tahoma" w:cs="Tahoma"/>
        </w:rPr>
        <w:t>Esternamente saranno montati avvolgibili colore grigio isolati in alluminio automatizzati.</w:t>
      </w:r>
    </w:p>
    <w:p w14:paraId="27CD0AC6" w14:textId="7C08D433" w:rsidR="00E80601" w:rsidRPr="00E80601" w:rsidRDefault="00E80601" w:rsidP="00E80601">
      <w:pPr>
        <w:spacing w:after="0" w:line="240" w:lineRule="auto"/>
        <w:jc w:val="both"/>
        <w:rPr>
          <w:rFonts w:ascii="Tahoma" w:hAnsi="Tahoma" w:cs="Tahoma"/>
        </w:rPr>
      </w:pPr>
      <w:r w:rsidRPr="00E80601">
        <w:rPr>
          <w:rFonts w:ascii="Tahoma" w:hAnsi="Tahoma" w:cs="Tahoma"/>
        </w:rPr>
        <w:t>Le dimensioni dei serramenti, ad insindacabile giudizio del progettista architettonico, possono</w:t>
      </w:r>
      <w:r>
        <w:rPr>
          <w:rFonts w:ascii="Tahoma" w:hAnsi="Tahoma" w:cs="Tahoma"/>
        </w:rPr>
        <w:t xml:space="preserve"> </w:t>
      </w:r>
      <w:r w:rsidRPr="00E80601">
        <w:rPr>
          <w:rFonts w:ascii="Tahoma" w:hAnsi="Tahoma" w:cs="Tahoma"/>
        </w:rPr>
        <w:t>variare garantendo comunque il rapporto aero illuminante.</w:t>
      </w:r>
    </w:p>
    <w:p w14:paraId="301ECB8D" w14:textId="77777777" w:rsidR="00735C81" w:rsidRDefault="00E80601" w:rsidP="00E80601">
      <w:pPr>
        <w:spacing w:after="0" w:line="240" w:lineRule="auto"/>
        <w:jc w:val="both"/>
        <w:rPr>
          <w:rFonts w:ascii="Tahoma" w:hAnsi="Tahoma" w:cs="Tahoma"/>
        </w:rPr>
      </w:pPr>
      <w:r w:rsidRPr="00E80601">
        <w:rPr>
          <w:rFonts w:ascii="Tahoma" w:hAnsi="Tahoma" w:cs="Tahoma"/>
        </w:rPr>
        <w:t>Le porte di accesso agli edifici sono del tipo blindato, misura cm. 90x210, pannello interno in bianco ed esterno colore a scelta della D.L.</w:t>
      </w:r>
    </w:p>
    <w:p w14:paraId="33ED8A82" w14:textId="1988CCA0" w:rsidR="00E80601" w:rsidRPr="00E80601" w:rsidRDefault="00E80601" w:rsidP="00E80601">
      <w:pPr>
        <w:spacing w:after="0" w:line="240" w:lineRule="auto"/>
        <w:jc w:val="both"/>
        <w:rPr>
          <w:rFonts w:ascii="Tahoma" w:hAnsi="Tahoma" w:cs="Tahoma"/>
        </w:rPr>
      </w:pPr>
      <w:r w:rsidRPr="00E80601">
        <w:rPr>
          <w:rFonts w:ascii="Tahoma" w:hAnsi="Tahoma" w:cs="Tahoma"/>
        </w:rPr>
        <w:t>La porta</w:t>
      </w:r>
      <w:r>
        <w:rPr>
          <w:rFonts w:ascii="Tahoma" w:hAnsi="Tahoma" w:cs="Tahoma"/>
        </w:rPr>
        <w:t xml:space="preserve"> </w:t>
      </w:r>
      <w:r w:rsidRPr="00E80601">
        <w:rPr>
          <w:rFonts w:ascii="Tahoma" w:hAnsi="Tahoma" w:cs="Tahoma"/>
        </w:rPr>
        <w:t>basculante di accesso al box è in lamiera zincata preverniciata, con telaio auto portante, fori di</w:t>
      </w:r>
      <w:r>
        <w:rPr>
          <w:rFonts w:ascii="Tahoma" w:hAnsi="Tahoma" w:cs="Tahoma"/>
        </w:rPr>
        <w:t xml:space="preserve"> </w:t>
      </w:r>
      <w:r w:rsidRPr="00E80601">
        <w:rPr>
          <w:rFonts w:ascii="Tahoma" w:hAnsi="Tahoma" w:cs="Tahoma"/>
        </w:rPr>
        <w:t>ventilazione, sollevamento auto alzante mediante apposite molle e contrappesi incorporati nel</w:t>
      </w:r>
      <w:r>
        <w:rPr>
          <w:rFonts w:ascii="Tahoma" w:hAnsi="Tahoma" w:cs="Tahoma"/>
        </w:rPr>
        <w:t xml:space="preserve"> </w:t>
      </w:r>
      <w:r w:rsidRPr="00E80601">
        <w:rPr>
          <w:rFonts w:ascii="Tahoma" w:hAnsi="Tahoma" w:cs="Tahoma"/>
        </w:rPr>
        <w:t>telaio e con maniglia di apertura con predisposizione per automazione.</w:t>
      </w:r>
    </w:p>
    <w:p w14:paraId="3AE75AE5" w14:textId="77777777" w:rsidR="00E80601" w:rsidRPr="00E80601" w:rsidRDefault="00E80601" w:rsidP="00E80601">
      <w:pPr>
        <w:spacing w:after="0" w:line="240" w:lineRule="auto"/>
        <w:jc w:val="both"/>
        <w:rPr>
          <w:rFonts w:ascii="Tahoma" w:hAnsi="Tahoma" w:cs="Tahoma"/>
        </w:rPr>
      </w:pPr>
      <w:proofErr w:type="gramStart"/>
      <w:r w:rsidRPr="00E80601">
        <w:rPr>
          <w:rFonts w:ascii="Tahoma" w:hAnsi="Tahoma" w:cs="Tahoma"/>
        </w:rPr>
        <w:t>E'</w:t>
      </w:r>
      <w:proofErr w:type="gramEnd"/>
      <w:r w:rsidRPr="00E80601">
        <w:rPr>
          <w:rFonts w:ascii="Tahoma" w:hAnsi="Tahoma" w:cs="Tahoma"/>
        </w:rPr>
        <w:t xml:space="preserve"> facoltà della Società venditrice poter sostituire le basculanti di capitolato con basculanti sezionali</w:t>
      </w:r>
    </w:p>
    <w:p w14:paraId="5896C979" w14:textId="77777777" w:rsidR="00E80601" w:rsidRPr="00E80601" w:rsidRDefault="00E80601" w:rsidP="00E80601">
      <w:pPr>
        <w:spacing w:after="0" w:line="240" w:lineRule="auto"/>
        <w:jc w:val="both"/>
        <w:rPr>
          <w:rFonts w:ascii="Tahoma" w:hAnsi="Tahoma" w:cs="Tahoma"/>
        </w:rPr>
      </w:pPr>
      <w:r w:rsidRPr="00E80601">
        <w:rPr>
          <w:rFonts w:ascii="Tahoma" w:hAnsi="Tahoma" w:cs="Tahoma"/>
        </w:rPr>
        <w:t>motorizzate se richieste dal cliente come opera fuori capitolato. Parte Acquirente prende atto che</w:t>
      </w:r>
    </w:p>
    <w:p w14:paraId="2BBC0F55" w14:textId="77777777" w:rsidR="00E80601" w:rsidRPr="00E80601" w:rsidRDefault="00E80601" w:rsidP="00E80601">
      <w:pPr>
        <w:spacing w:after="0" w:line="240" w:lineRule="auto"/>
        <w:jc w:val="both"/>
        <w:rPr>
          <w:rFonts w:ascii="Tahoma" w:hAnsi="Tahoma" w:cs="Tahoma"/>
        </w:rPr>
      </w:pPr>
      <w:r w:rsidRPr="00E80601">
        <w:rPr>
          <w:rFonts w:ascii="Tahoma" w:hAnsi="Tahoma" w:cs="Tahoma"/>
        </w:rPr>
        <w:t>nessuno potrà opporsi alla presente decisione della società per alcun motivo anche se le undici</w:t>
      </w:r>
    </w:p>
    <w:p w14:paraId="028FD127" w14:textId="68A50AB1" w:rsidR="00E80601" w:rsidRDefault="00E80601" w:rsidP="00E80601">
      <w:pPr>
        <w:spacing w:after="0" w:line="240" w:lineRule="auto"/>
        <w:jc w:val="both"/>
        <w:rPr>
          <w:rFonts w:ascii="Tahoma" w:hAnsi="Tahoma" w:cs="Tahoma"/>
        </w:rPr>
      </w:pPr>
      <w:r w:rsidRPr="00E80601">
        <w:rPr>
          <w:rFonts w:ascii="Tahoma" w:hAnsi="Tahoma" w:cs="Tahoma"/>
        </w:rPr>
        <w:t>basculanti dovessero risultare diverse ovvero un po' sezionali ed un po' in lamiera zincata.</w:t>
      </w:r>
    </w:p>
    <w:p w14:paraId="1FEFB104" w14:textId="77777777" w:rsidR="00E80601" w:rsidRDefault="00E80601" w:rsidP="00E80601">
      <w:pPr>
        <w:spacing w:after="0" w:line="240" w:lineRule="auto"/>
        <w:jc w:val="both"/>
        <w:rPr>
          <w:rFonts w:ascii="Tahoma" w:hAnsi="Tahoma" w:cs="Tahoma"/>
        </w:rPr>
      </w:pPr>
    </w:p>
    <w:p w14:paraId="6EF81929" w14:textId="77777777" w:rsidR="00E80601" w:rsidRDefault="00E80601" w:rsidP="00E80601">
      <w:pPr>
        <w:spacing w:after="0" w:line="240" w:lineRule="auto"/>
        <w:jc w:val="both"/>
        <w:rPr>
          <w:rFonts w:ascii="Tahoma" w:hAnsi="Tahoma" w:cs="Tahoma"/>
        </w:rPr>
      </w:pPr>
    </w:p>
    <w:p w14:paraId="7FC1B5EA" w14:textId="10D0586D" w:rsidR="00E80601" w:rsidRPr="00E80601" w:rsidRDefault="00E80601" w:rsidP="00E80601">
      <w:pPr>
        <w:spacing w:after="0" w:line="240" w:lineRule="auto"/>
        <w:jc w:val="both"/>
        <w:rPr>
          <w:rFonts w:ascii="Tahoma" w:hAnsi="Tahoma" w:cs="Tahoma"/>
          <w:b/>
          <w:bCs/>
          <w:i/>
          <w:iCs/>
          <w:sz w:val="28"/>
          <w:szCs w:val="28"/>
        </w:rPr>
      </w:pPr>
      <w:r w:rsidRPr="00E80601">
        <w:rPr>
          <w:rFonts w:ascii="Tahoma" w:hAnsi="Tahoma" w:cs="Tahoma"/>
          <w:b/>
          <w:bCs/>
          <w:i/>
          <w:iCs/>
          <w:sz w:val="28"/>
          <w:szCs w:val="28"/>
        </w:rPr>
        <w:t>Serramenti interni</w:t>
      </w:r>
    </w:p>
    <w:p w14:paraId="2361B513" w14:textId="77777777" w:rsidR="00E80601" w:rsidRPr="00E80601" w:rsidRDefault="00E80601" w:rsidP="00E80601">
      <w:pPr>
        <w:spacing w:after="0" w:line="240" w:lineRule="auto"/>
        <w:jc w:val="both"/>
        <w:rPr>
          <w:rFonts w:ascii="Tahoma" w:hAnsi="Tahoma" w:cs="Tahoma"/>
        </w:rPr>
      </w:pPr>
      <w:r w:rsidRPr="00E80601">
        <w:rPr>
          <w:rFonts w:ascii="Tahoma" w:hAnsi="Tahoma" w:cs="Tahoma"/>
        </w:rPr>
        <w:t>Le porte interne degli appartamenti sono completamente cieche, di dimensioni pari a cm. 80x210</w:t>
      </w:r>
    </w:p>
    <w:p w14:paraId="766C52FF" w14:textId="77777777" w:rsidR="00E80601" w:rsidRPr="00E80601" w:rsidRDefault="00E80601" w:rsidP="00E80601">
      <w:pPr>
        <w:spacing w:after="0" w:line="240" w:lineRule="auto"/>
        <w:jc w:val="both"/>
        <w:rPr>
          <w:rFonts w:ascii="Tahoma" w:hAnsi="Tahoma" w:cs="Tahoma"/>
        </w:rPr>
      </w:pPr>
      <w:r w:rsidRPr="00E80601">
        <w:rPr>
          <w:rFonts w:ascii="Tahoma" w:hAnsi="Tahoma" w:cs="Tahoma"/>
        </w:rPr>
        <w:t>del tipo tamburato impiallacciato sulle due facce con essenza di legno di noce tinto (tre/quattro</w:t>
      </w:r>
    </w:p>
    <w:p w14:paraId="38737D79" w14:textId="5D4B229C" w:rsidR="00E80601" w:rsidRDefault="00E80601" w:rsidP="00E80601">
      <w:pPr>
        <w:spacing w:after="0" w:line="240" w:lineRule="auto"/>
        <w:jc w:val="both"/>
        <w:rPr>
          <w:rFonts w:ascii="Tahoma" w:hAnsi="Tahoma" w:cs="Tahoma"/>
        </w:rPr>
      </w:pPr>
      <w:r w:rsidRPr="00E80601">
        <w:rPr>
          <w:rFonts w:ascii="Tahoma" w:hAnsi="Tahoma" w:cs="Tahoma"/>
        </w:rPr>
        <w:t>colori a scelta del cliente) complete di copri fili, cerniere, maniglia satinata a disegno</w:t>
      </w:r>
      <w:r w:rsidR="009B0191">
        <w:rPr>
          <w:rFonts w:ascii="Tahoma" w:hAnsi="Tahoma" w:cs="Tahoma"/>
        </w:rPr>
        <w:t xml:space="preserve"> </w:t>
      </w:r>
      <w:r w:rsidRPr="00E80601">
        <w:rPr>
          <w:rFonts w:ascii="Tahoma" w:hAnsi="Tahoma" w:cs="Tahoma"/>
        </w:rPr>
        <w:t>moderno, chiavi e quanto altro occorrente per il perfetto funzionamento.</w:t>
      </w:r>
    </w:p>
    <w:p w14:paraId="61EC093C" w14:textId="77777777" w:rsidR="00E80601" w:rsidRDefault="00E80601" w:rsidP="00E80601">
      <w:pPr>
        <w:spacing w:after="0" w:line="240" w:lineRule="auto"/>
        <w:jc w:val="both"/>
        <w:rPr>
          <w:rFonts w:ascii="Tahoma" w:hAnsi="Tahoma" w:cs="Tahoma"/>
        </w:rPr>
      </w:pPr>
    </w:p>
    <w:p w14:paraId="35344DE5" w14:textId="77777777" w:rsidR="00E80601" w:rsidRDefault="00E80601" w:rsidP="00E80601">
      <w:pPr>
        <w:spacing w:after="0" w:line="240" w:lineRule="auto"/>
        <w:jc w:val="both"/>
        <w:rPr>
          <w:rFonts w:ascii="Tahoma" w:hAnsi="Tahoma" w:cs="Tahoma"/>
        </w:rPr>
      </w:pPr>
    </w:p>
    <w:p w14:paraId="0E914CE3" w14:textId="75D16C1D" w:rsidR="00E80601" w:rsidRPr="00E80601" w:rsidRDefault="00E80601" w:rsidP="00E80601">
      <w:pPr>
        <w:spacing w:after="0" w:line="240" w:lineRule="auto"/>
        <w:jc w:val="both"/>
        <w:rPr>
          <w:rFonts w:ascii="Tahoma" w:hAnsi="Tahoma" w:cs="Tahoma"/>
          <w:b/>
          <w:bCs/>
          <w:i/>
          <w:iCs/>
          <w:sz w:val="28"/>
          <w:szCs w:val="28"/>
        </w:rPr>
      </w:pPr>
      <w:r w:rsidRPr="00E80601">
        <w:rPr>
          <w:rFonts w:ascii="Tahoma" w:hAnsi="Tahoma" w:cs="Tahoma"/>
          <w:b/>
          <w:bCs/>
          <w:i/>
          <w:iCs/>
          <w:sz w:val="28"/>
          <w:szCs w:val="28"/>
        </w:rPr>
        <w:t>Impianto di riscaldamento/ raffrescamento (solo predisposizione)</w:t>
      </w:r>
    </w:p>
    <w:p w14:paraId="04F61A04" w14:textId="0D9645C7" w:rsidR="00C92C09" w:rsidRDefault="00C92C09" w:rsidP="00E80601">
      <w:pPr>
        <w:spacing w:after="0" w:line="240" w:lineRule="auto"/>
        <w:jc w:val="both"/>
        <w:rPr>
          <w:rFonts w:ascii="Tahoma" w:hAnsi="Tahoma" w:cs="Tahoma"/>
        </w:rPr>
      </w:pPr>
      <w:proofErr w:type="spellStart"/>
      <w:r w:rsidRPr="00C92C09">
        <w:rPr>
          <w:rFonts w:ascii="Tahoma" w:hAnsi="Tahoma" w:cs="Tahoma"/>
        </w:rPr>
        <w:t>ll</w:t>
      </w:r>
      <w:proofErr w:type="spellEnd"/>
      <w:r w:rsidRPr="00C92C09">
        <w:rPr>
          <w:rFonts w:ascii="Tahoma" w:hAnsi="Tahoma" w:cs="Tahoma"/>
        </w:rPr>
        <w:t xml:space="preserve"> sistema sarà completamente elettrico, costituito da una generazione del calore degli ambienti composta da una pompa di calore elettrica, la quale sarà in grado di generare il fluido vettore caldo per riscaldamento ed </w:t>
      </w:r>
      <w:r w:rsidRPr="00E80601">
        <w:rPr>
          <w:rFonts w:ascii="Tahoma" w:hAnsi="Tahoma" w:cs="Tahoma"/>
        </w:rPr>
        <w:t>acqua calda sanitaria</w:t>
      </w:r>
      <w:r w:rsidRPr="00C92C09">
        <w:rPr>
          <w:rFonts w:ascii="Tahoma" w:hAnsi="Tahoma" w:cs="Tahoma"/>
        </w:rPr>
        <w:t>, sin tanto che le temperature esterne non raggiungano valori inferiori a 3°C, con COP superiori a 3. (COP pari a 3, vuol dire che per ogni kWh d'energia elettrica consumato, la pompa di calore renderà 3 KWh d'energia termica, dei tre resi, uno sarà prodotto da energia elettrica, i restanti due prelevati in forma gratuita dall’ambiente esterno).</w:t>
      </w:r>
    </w:p>
    <w:p w14:paraId="766568B9" w14:textId="77777777" w:rsidR="00E80601" w:rsidRPr="00E80601" w:rsidRDefault="00E80601" w:rsidP="00E80601">
      <w:pPr>
        <w:spacing w:after="0" w:line="240" w:lineRule="auto"/>
        <w:jc w:val="both"/>
        <w:rPr>
          <w:rFonts w:ascii="Tahoma" w:hAnsi="Tahoma" w:cs="Tahoma"/>
        </w:rPr>
      </w:pPr>
      <w:r w:rsidRPr="00E80601">
        <w:rPr>
          <w:rFonts w:ascii="Tahoma" w:hAnsi="Tahoma" w:cs="Tahoma"/>
        </w:rPr>
        <w:t>Dalla centrale per la produzione del calore, attraverso pompe a portata e prevalenza variabile,</w:t>
      </w:r>
    </w:p>
    <w:p w14:paraId="2B6F8468" w14:textId="77777777" w:rsidR="00E80601" w:rsidRPr="00E80601" w:rsidRDefault="00E80601" w:rsidP="00E80601">
      <w:pPr>
        <w:spacing w:after="0" w:line="240" w:lineRule="auto"/>
        <w:jc w:val="both"/>
        <w:rPr>
          <w:rFonts w:ascii="Tahoma" w:hAnsi="Tahoma" w:cs="Tahoma"/>
        </w:rPr>
      </w:pPr>
      <w:r w:rsidRPr="00E80601">
        <w:rPr>
          <w:rFonts w:ascii="Tahoma" w:hAnsi="Tahoma" w:cs="Tahoma"/>
        </w:rPr>
        <w:t>partiranno le tubazioni di andata e ritorno principali a servizio delle varie U.I. Ad ogni utenza sarà</w:t>
      </w:r>
    </w:p>
    <w:p w14:paraId="703765B7" w14:textId="77777777" w:rsidR="00E80601" w:rsidRPr="00E80601" w:rsidRDefault="00E80601" w:rsidP="00E80601">
      <w:pPr>
        <w:spacing w:after="0" w:line="240" w:lineRule="auto"/>
        <w:jc w:val="both"/>
        <w:rPr>
          <w:rFonts w:ascii="Tahoma" w:hAnsi="Tahoma" w:cs="Tahoma"/>
        </w:rPr>
      </w:pPr>
      <w:r w:rsidRPr="00E80601">
        <w:rPr>
          <w:rFonts w:ascii="Tahoma" w:hAnsi="Tahoma" w:cs="Tahoma"/>
        </w:rPr>
        <w:t>posta una cassetta esterna, quale alloggiamento del sistema di contabilizzazione dell’energia</w:t>
      </w:r>
    </w:p>
    <w:p w14:paraId="184618D1" w14:textId="77777777" w:rsidR="00E80601" w:rsidRPr="00E80601" w:rsidRDefault="00E80601" w:rsidP="00E80601">
      <w:pPr>
        <w:spacing w:after="0" w:line="240" w:lineRule="auto"/>
        <w:jc w:val="both"/>
        <w:rPr>
          <w:rFonts w:ascii="Tahoma" w:hAnsi="Tahoma" w:cs="Tahoma"/>
        </w:rPr>
      </w:pPr>
      <w:r w:rsidRPr="00E80601">
        <w:rPr>
          <w:rFonts w:ascii="Tahoma" w:hAnsi="Tahoma" w:cs="Tahoma"/>
        </w:rPr>
        <w:t>interna (riscaldamento), nonché contatori volumetrici per rilevare il consumo di acqua</w:t>
      </w:r>
    </w:p>
    <w:p w14:paraId="5432BCCD" w14:textId="77777777" w:rsidR="00E80601" w:rsidRPr="00E80601" w:rsidRDefault="00E80601" w:rsidP="00E80601">
      <w:pPr>
        <w:spacing w:after="0" w:line="240" w:lineRule="auto"/>
        <w:jc w:val="both"/>
        <w:rPr>
          <w:rFonts w:ascii="Tahoma" w:hAnsi="Tahoma" w:cs="Tahoma"/>
        </w:rPr>
      </w:pPr>
      <w:r w:rsidRPr="00E80601">
        <w:rPr>
          <w:rFonts w:ascii="Tahoma" w:hAnsi="Tahoma" w:cs="Tahoma"/>
        </w:rPr>
        <w:t>fredda/calda, dal quale si dirameranno le tubazioni di adduzione all’impianto di competenza.</w:t>
      </w:r>
    </w:p>
    <w:p w14:paraId="3981EB20" w14:textId="77777777" w:rsidR="00E80601" w:rsidRPr="00E80601" w:rsidRDefault="00E80601" w:rsidP="00E80601">
      <w:pPr>
        <w:spacing w:after="0" w:line="240" w:lineRule="auto"/>
        <w:jc w:val="both"/>
        <w:rPr>
          <w:rFonts w:ascii="Tahoma" w:hAnsi="Tahoma" w:cs="Tahoma"/>
        </w:rPr>
      </w:pPr>
      <w:r w:rsidRPr="00E80601">
        <w:rPr>
          <w:rFonts w:ascii="Tahoma" w:hAnsi="Tahoma" w:cs="Tahoma"/>
        </w:rPr>
        <w:t>L’impianto interno per il riscaldamento degli ambienti sarà composto da sistema a pannelli radianti</w:t>
      </w:r>
    </w:p>
    <w:p w14:paraId="4825FE9F" w14:textId="77777777" w:rsidR="00E80601" w:rsidRPr="00E80601" w:rsidRDefault="00E80601" w:rsidP="00E80601">
      <w:pPr>
        <w:spacing w:after="0" w:line="240" w:lineRule="auto"/>
        <w:jc w:val="both"/>
        <w:rPr>
          <w:rFonts w:ascii="Tahoma" w:hAnsi="Tahoma" w:cs="Tahoma"/>
        </w:rPr>
      </w:pPr>
      <w:r w:rsidRPr="00E80601">
        <w:rPr>
          <w:rFonts w:ascii="Tahoma" w:hAnsi="Tahoma" w:cs="Tahoma"/>
        </w:rPr>
        <w:t>con posa a pavimento, costituito da un collettore complanare di distribuzione incassato nelle</w:t>
      </w:r>
    </w:p>
    <w:p w14:paraId="74A5E4FD" w14:textId="77777777" w:rsidR="00E80601" w:rsidRPr="00E80601" w:rsidRDefault="00E80601" w:rsidP="00E80601">
      <w:pPr>
        <w:spacing w:after="0" w:line="240" w:lineRule="auto"/>
        <w:jc w:val="both"/>
        <w:rPr>
          <w:rFonts w:ascii="Tahoma" w:hAnsi="Tahoma" w:cs="Tahoma"/>
        </w:rPr>
      </w:pPr>
      <w:r w:rsidRPr="00E80601">
        <w:rPr>
          <w:rFonts w:ascii="Tahoma" w:hAnsi="Tahoma" w:cs="Tahoma"/>
        </w:rPr>
        <w:t>strutture murarie, da cui si dirameranno delle tubazioni ad alta resistenza termica e meccanica,</w:t>
      </w:r>
    </w:p>
    <w:p w14:paraId="1B4EA5D7" w14:textId="77777777" w:rsidR="00E80601" w:rsidRPr="00E80601" w:rsidRDefault="00E80601" w:rsidP="00E80601">
      <w:pPr>
        <w:spacing w:after="0" w:line="240" w:lineRule="auto"/>
        <w:jc w:val="both"/>
        <w:rPr>
          <w:rFonts w:ascii="Tahoma" w:hAnsi="Tahoma" w:cs="Tahoma"/>
        </w:rPr>
      </w:pPr>
      <w:r w:rsidRPr="00E80601">
        <w:rPr>
          <w:rFonts w:ascii="Tahoma" w:hAnsi="Tahoma" w:cs="Tahoma"/>
        </w:rPr>
        <w:lastRenderedPageBreak/>
        <w:t>posate tutte in un pezzo, che verranno installate su pannelli isolanti ad alte prestazioni termiche ed</w:t>
      </w:r>
    </w:p>
    <w:p w14:paraId="333CDA2F" w14:textId="77777777" w:rsidR="00E80601" w:rsidRPr="00E80601" w:rsidRDefault="00E80601" w:rsidP="00E80601">
      <w:pPr>
        <w:spacing w:after="0" w:line="240" w:lineRule="auto"/>
        <w:jc w:val="both"/>
        <w:rPr>
          <w:rFonts w:ascii="Tahoma" w:hAnsi="Tahoma" w:cs="Tahoma"/>
        </w:rPr>
      </w:pPr>
      <w:r w:rsidRPr="00E80601">
        <w:rPr>
          <w:rFonts w:ascii="Tahoma" w:hAnsi="Tahoma" w:cs="Tahoma"/>
        </w:rPr>
        <w:t>acustiche, ricoperte interamente da massetto autolivellante, già predisposto per la successiva posa</w:t>
      </w:r>
    </w:p>
    <w:p w14:paraId="408B15F1" w14:textId="77777777" w:rsidR="00E80601" w:rsidRPr="00E80601" w:rsidRDefault="00E80601" w:rsidP="00E80601">
      <w:pPr>
        <w:spacing w:after="0" w:line="240" w:lineRule="auto"/>
        <w:jc w:val="both"/>
        <w:rPr>
          <w:rFonts w:ascii="Tahoma" w:hAnsi="Tahoma" w:cs="Tahoma"/>
        </w:rPr>
      </w:pPr>
      <w:r w:rsidRPr="00E80601">
        <w:rPr>
          <w:rFonts w:ascii="Tahoma" w:hAnsi="Tahoma" w:cs="Tahoma"/>
        </w:rPr>
        <w:t>delle pavimentazioni.</w:t>
      </w:r>
    </w:p>
    <w:p w14:paraId="32D5825D" w14:textId="70B921E0" w:rsidR="00E80601" w:rsidRPr="00E80601" w:rsidRDefault="00E80601" w:rsidP="00E80601">
      <w:pPr>
        <w:spacing w:after="0" w:line="240" w:lineRule="auto"/>
        <w:jc w:val="both"/>
        <w:rPr>
          <w:rFonts w:ascii="Tahoma" w:hAnsi="Tahoma" w:cs="Tahoma"/>
        </w:rPr>
      </w:pPr>
      <w:r w:rsidRPr="00E80601">
        <w:rPr>
          <w:rFonts w:ascii="Tahoma" w:hAnsi="Tahoma" w:cs="Tahoma"/>
        </w:rPr>
        <w:t xml:space="preserve">La termoregolazione dell’intero sistema impiantistico centralizzato </w:t>
      </w:r>
      <w:r w:rsidR="00F94B2D" w:rsidRPr="00E80601">
        <w:rPr>
          <w:rFonts w:ascii="Tahoma" w:hAnsi="Tahoma" w:cs="Tahoma"/>
        </w:rPr>
        <w:t>sarà affidata</w:t>
      </w:r>
      <w:r w:rsidRPr="00E80601">
        <w:rPr>
          <w:rFonts w:ascii="Tahoma" w:hAnsi="Tahoma" w:cs="Tahoma"/>
        </w:rPr>
        <w:t xml:space="preserve"> a centralina</w:t>
      </w:r>
    </w:p>
    <w:p w14:paraId="43F6EC06" w14:textId="77777777" w:rsidR="00E80601" w:rsidRPr="00E80601" w:rsidRDefault="00E80601" w:rsidP="00E80601">
      <w:pPr>
        <w:spacing w:after="0" w:line="240" w:lineRule="auto"/>
        <w:jc w:val="both"/>
        <w:rPr>
          <w:rFonts w:ascii="Tahoma" w:hAnsi="Tahoma" w:cs="Tahoma"/>
        </w:rPr>
      </w:pPr>
      <w:r w:rsidRPr="00E80601">
        <w:rPr>
          <w:rFonts w:ascii="Tahoma" w:hAnsi="Tahoma" w:cs="Tahoma"/>
        </w:rPr>
        <w:t>climatica ottimizzatrice la quale, attraverso sonde termometriche modulerà la temperatura di</w:t>
      </w:r>
    </w:p>
    <w:p w14:paraId="72C96B88" w14:textId="77777777" w:rsidR="00E80601" w:rsidRPr="00E80601" w:rsidRDefault="00E80601" w:rsidP="00E80601">
      <w:pPr>
        <w:spacing w:after="0" w:line="240" w:lineRule="auto"/>
        <w:jc w:val="both"/>
        <w:rPr>
          <w:rFonts w:ascii="Tahoma" w:hAnsi="Tahoma" w:cs="Tahoma"/>
        </w:rPr>
      </w:pPr>
      <w:r w:rsidRPr="00E80601">
        <w:rPr>
          <w:rFonts w:ascii="Tahoma" w:hAnsi="Tahoma" w:cs="Tahoma"/>
        </w:rPr>
        <w:t>mandata in funzione delle condizioni climatiche esterne, mentre ogni singolo appartamento avrà il</w:t>
      </w:r>
    </w:p>
    <w:p w14:paraId="342F39F1" w14:textId="77777777" w:rsidR="00E80601" w:rsidRPr="00E80601" w:rsidRDefault="00E80601" w:rsidP="00E80601">
      <w:pPr>
        <w:spacing w:after="0" w:line="240" w:lineRule="auto"/>
        <w:jc w:val="both"/>
        <w:rPr>
          <w:rFonts w:ascii="Tahoma" w:hAnsi="Tahoma" w:cs="Tahoma"/>
        </w:rPr>
      </w:pPr>
      <w:r w:rsidRPr="00E80601">
        <w:rPr>
          <w:rFonts w:ascii="Tahoma" w:hAnsi="Tahoma" w:cs="Tahoma"/>
        </w:rPr>
        <w:t>proprio cronotermostato di zona con il quale si potranno stabilire orari e temperature interne</w:t>
      </w:r>
    </w:p>
    <w:p w14:paraId="12CE9E02" w14:textId="77777777" w:rsidR="00E80601" w:rsidRPr="00E80601" w:rsidRDefault="00E80601" w:rsidP="00E80601">
      <w:pPr>
        <w:spacing w:after="0" w:line="240" w:lineRule="auto"/>
        <w:jc w:val="both"/>
        <w:rPr>
          <w:rFonts w:ascii="Tahoma" w:hAnsi="Tahoma" w:cs="Tahoma"/>
        </w:rPr>
      </w:pPr>
      <w:r w:rsidRPr="00E80601">
        <w:rPr>
          <w:rFonts w:ascii="Tahoma" w:hAnsi="Tahoma" w:cs="Tahoma"/>
        </w:rPr>
        <w:t>desiderate.</w:t>
      </w:r>
    </w:p>
    <w:p w14:paraId="1B9062D5" w14:textId="77777777" w:rsidR="00E80601" w:rsidRPr="00E80601" w:rsidRDefault="00E80601" w:rsidP="00E80601">
      <w:pPr>
        <w:spacing w:after="0" w:line="240" w:lineRule="auto"/>
        <w:jc w:val="both"/>
        <w:rPr>
          <w:rFonts w:ascii="Tahoma" w:hAnsi="Tahoma" w:cs="Tahoma"/>
        </w:rPr>
      </w:pPr>
      <w:r w:rsidRPr="00E80601">
        <w:rPr>
          <w:rFonts w:ascii="Tahoma" w:hAnsi="Tahoma" w:cs="Tahoma"/>
        </w:rPr>
        <w:t>La contabilizzazione elettronica del calore (riscaldamento, acqua calda di consumo ed acqua</w:t>
      </w:r>
    </w:p>
    <w:p w14:paraId="0D2C5063" w14:textId="77777777" w:rsidR="00E80601" w:rsidRPr="00E80601" w:rsidRDefault="00E80601" w:rsidP="00E80601">
      <w:pPr>
        <w:spacing w:after="0" w:line="240" w:lineRule="auto"/>
        <w:jc w:val="both"/>
        <w:rPr>
          <w:rFonts w:ascii="Tahoma" w:hAnsi="Tahoma" w:cs="Tahoma"/>
        </w:rPr>
      </w:pPr>
      <w:r w:rsidRPr="00E80601">
        <w:rPr>
          <w:rFonts w:ascii="Tahoma" w:hAnsi="Tahoma" w:cs="Tahoma"/>
        </w:rPr>
        <w:t>fredda) saranno misurate in ogni singolo appartamento, direttamente dal sistema elettronico posto</w:t>
      </w:r>
    </w:p>
    <w:p w14:paraId="7814929E" w14:textId="77777777" w:rsidR="00E80601" w:rsidRPr="00E80601" w:rsidRDefault="00E80601" w:rsidP="00E80601">
      <w:pPr>
        <w:spacing w:after="0" w:line="240" w:lineRule="auto"/>
        <w:jc w:val="both"/>
        <w:rPr>
          <w:rFonts w:ascii="Tahoma" w:hAnsi="Tahoma" w:cs="Tahoma"/>
        </w:rPr>
      </w:pPr>
      <w:r w:rsidRPr="00E80601">
        <w:rPr>
          <w:rFonts w:ascii="Tahoma" w:hAnsi="Tahoma" w:cs="Tahoma"/>
        </w:rPr>
        <w:t>all’interno della cassetta esterna, presumibilmente installata ad incasso nelle vicinanze dell’ingresso</w:t>
      </w:r>
    </w:p>
    <w:p w14:paraId="4849C17E" w14:textId="77777777" w:rsidR="00E80601" w:rsidRPr="00E80601" w:rsidRDefault="00E80601" w:rsidP="00E80601">
      <w:pPr>
        <w:spacing w:after="0" w:line="240" w:lineRule="auto"/>
        <w:jc w:val="both"/>
        <w:rPr>
          <w:rFonts w:ascii="Tahoma" w:hAnsi="Tahoma" w:cs="Tahoma"/>
        </w:rPr>
      </w:pPr>
      <w:r w:rsidRPr="00E80601">
        <w:rPr>
          <w:rFonts w:ascii="Tahoma" w:hAnsi="Tahoma" w:cs="Tahoma"/>
        </w:rPr>
        <w:t>alle U.I, e permetterà di ripartire le spese tra i condomini in base ai consumi volontari/involontari</w:t>
      </w:r>
    </w:p>
    <w:p w14:paraId="5090CF9F" w14:textId="77777777" w:rsidR="00E80601" w:rsidRPr="00E80601" w:rsidRDefault="00E80601" w:rsidP="00E80601">
      <w:pPr>
        <w:spacing w:after="0" w:line="240" w:lineRule="auto"/>
        <w:jc w:val="both"/>
        <w:rPr>
          <w:rFonts w:ascii="Tahoma" w:hAnsi="Tahoma" w:cs="Tahoma"/>
        </w:rPr>
      </w:pPr>
      <w:r w:rsidRPr="00E80601">
        <w:rPr>
          <w:rFonts w:ascii="Tahoma" w:hAnsi="Tahoma" w:cs="Tahoma"/>
        </w:rPr>
        <w:t>mediante ripartizione a millesimi di energia, così come previsto dalla UNI-10200.</w:t>
      </w:r>
    </w:p>
    <w:p w14:paraId="5E79E039" w14:textId="77777777" w:rsidR="00E80601" w:rsidRPr="00E80601" w:rsidRDefault="00E80601" w:rsidP="00E80601">
      <w:pPr>
        <w:spacing w:after="0" w:line="240" w:lineRule="auto"/>
        <w:jc w:val="both"/>
        <w:rPr>
          <w:rFonts w:ascii="Tahoma" w:hAnsi="Tahoma" w:cs="Tahoma"/>
        </w:rPr>
      </w:pPr>
      <w:r w:rsidRPr="00E80601">
        <w:rPr>
          <w:rFonts w:ascii="Tahoma" w:hAnsi="Tahoma" w:cs="Tahoma"/>
        </w:rPr>
        <w:t>L’impianto interno per il raffrescamento degli ambienti del condominio sarà solamente predisposto</w:t>
      </w:r>
    </w:p>
    <w:p w14:paraId="049BE645" w14:textId="77777777" w:rsidR="00E80601" w:rsidRPr="00E80601" w:rsidRDefault="00E80601" w:rsidP="00E80601">
      <w:pPr>
        <w:spacing w:after="0" w:line="240" w:lineRule="auto"/>
        <w:jc w:val="both"/>
        <w:rPr>
          <w:rFonts w:ascii="Tahoma" w:hAnsi="Tahoma" w:cs="Tahoma"/>
        </w:rPr>
      </w:pPr>
      <w:r w:rsidRPr="00E80601">
        <w:rPr>
          <w:rFonts w:ascii="Tahoma" w:hAnsi="Tahoma" w:cs="Tahoma"/>
        </w:rPr>
        <w:t xml:space="preserve">con tubazioni in </w:t>
      </w:r>
      <w:proofErr w:type="spellStart"/>
      <w:r w:rsidRPr="00E80601">
        <w:rPr>
          <w:rFonts w:ascii="Tahoma" w:hAnsi="Tahoma" w:cs="Tahoma"/>
        </w:rPr>
        <w:t>in</w:t>
      </w:r>
      <w:proofErr w:type="spellEnd"/>
      <w:r w:rsidRPr="00E80601">
        <w:rPr>
          <w:rFonts w:ascii="Tahoma" w:hAnsi="Tahoma" w:cs="Tahoma"/>
        </w:rPr>
        <w:t xml:space="preserve"> rame </w:t>
      </w:r>
      <w:proofErr w:type="spellStart"/>
      <w:r w:rsidRPr="00E80601">
        <w:rPr>
          <w:rFonts w:ascii="Tahoma" w:hAnsi="Tahoma" w:cs="Tahoma"/>
        </w:rPr>
        <w:t>preisolato</w:t>
      </w:r>
      <w:proofErr w:type="spellEnd"/>
      <w:r w:rsidRPr="00E80601">
        <w:rPr>
          <w:rFonts w:ascii="Tahoma" w:hAnsi="Tahoma" w:cs="Tahoma"/>
        </w:rPr>
        <w:t>. La partenza avverrà da balcone esterno di pertinenza, ove a</w:t>
      </w:r>
    </w:p>
    <w:p w14:paraId="6BDD8655" w14:textId="77777777" w:rsidR="00E80601" w:rsidRPr="00E80601" w:rsidRDefault="00E80601" w:rsidP="00E80601">
      <w:pPr>
        <w:spacing w:after="0" w:line="240" w:lineRule="auto"/>
        <w:jc w:val="both"/>
        <w:rPr>
          <w:rFonts w:ascii="Tahoma" w:hAnsi="Tahoma" w:cs="Tahoma"/>
        </w:rPr>
      </w:pPr>
      <w:r w:rsidRPr="00E80601">
        <w:rPr>
          <w:rFonts w:ascii="Tahoma" w:hAnsi="Tahoma" w:cs="Tahoma"/>
        </w:rPr>
        <w:t>vostra cura potrà essere installata una pompa di calore esterna, posta a servizio dei futuri</w:t>
      </w:r>
    </w:p>
    <w:p w14:paraId="2C775D98" w14:textId="77777777" w:rsidR="00E80601" w:rsidRPr="00E80601" w:rsidRDefault="00E80601" w:rsidP="00E80601">
      <w:pPr>
        <w:spacing w:after="0" w:line="240" w:lineRule="auto"/>
        <w:jc w:val="both"/>
        <w:rPr>
          <w:rFonts w:ascii="Tahoma" w:hAnsi="Tahoma" w:cs="Tahoma"/>
        </w:rPr>
      </w:pPr>
      <w:r w:rsidRPr="00E80601">
        <w:rPr>
          <w:rFonts w:ascii="Tahoma" w:hAnsi="Tahoma" w:cs="Tahoma"/>
        </w:rPr>
        <w:t>condizionatori a parete e/o canalizzati interni (split system). La predisposizione prevede un punto</w:t>
      </w:r>
    </w:p>
    <w:p w14:paraId="7A4E6DA7" w14:textId="77777777" w:rsidR="00E80601" w:rsidRPr="00E80601" w:rsidRDefault="00E80601" w:rsidP="00E80601">
      <w:pPr>
        <w:spacing w:after="0" w:line="240" w:lineRule="auto"/>
        <w:jc w:val="both"/>
        <w:rPr>
          <w:rFonts w:ascii="Tahoma" w:hAnsi="Tahoma" w:cs="Tahoma"/>
        </w:rPr>
      </w:pPr>
      <w:r w:rsidRPr="00E80601">
        <w:rPr>
          <w:rFonts w:ascii="Tahoma" w:hAnsi="Tahoma" w:cs="Tahoma"/>
        </w:rPr>
        <w:t>in soggiorno e un punto in ogni camera da letto.</w:t>
      </w:r>
    </w:p>
    <w:p w14:paraId="2DD18CEA" w14:textId="77777777" w:rsidR="00E80601" w:rsidRPr="00E80601" w:rsidRDefault="00E80601" w:rsidP="00E80601">
      <w:pPr>
        <w:spacing w:after="0" w:line="240" w:lineRule="auto"/>
        <w:jc w:val="both"/>
        <w:rPr>
          <w:rFonts w:ascii="Tahoma" w:hAnsi="Tahoma" w:cs="Tahoma"/>
        </w:rPr>
      </w:pPr>
      <w:r w:rsidRPr="00E80601">
        <w:rPr>
          <w:rFonts w:ascii="Tahoma" w:hAnsi="Tahoma" w:cs="Tahoma"/>
        </w:rPr>
        <w:t>Inoltre, l’intero Condominio, così come disposto dal Decreto 28/11 allegato 3, sarà dotato</w:t>
      </w:r>
    </w:p>
    <w:p w14:paraId="5B17C08D" w14:textId="77777777" w:rsidR="00E80601" w:rsidRPr="00E80601" w:rsidRDefault="00E80601" w:rsidP="00E80601">
      <w:pPr>
        <w:spacing w:after="0" w:line="240" w:lineRule="auto"/>
        <w:jc w:val="both"/>
        <w:rPr>
          <w:rFonts w:ascii="Tahoma" w:hAnsi="Tahoma" w:cs="Tahoma"/>
        </w:rPr>
      </w:pPr>
      <w:r w:rsidRPr="00E80601">
        <w:rPr>
          <w:rFonts w:ascii="Tahoma" w:hAnsi="Tahoma" w:cs="Tahoma"/>
        </w:rPr>
        <w:t>d'impianto fotovoltaico posto in copertura, tale da soddisfare, congiuntamente all’energia</w:t>
      </w:r>
    </w:p>
    <w:p w14:paraId="3942CF5E" w14:textId="77777777" w:rsidR="00E80601" w:rsidRPr="00E80601" w:rsidRDefault="00E80601" w:rsidP="00E80601">
      <w:pPr>
        <w:spacing w:after="0" w:line="240" w:lineRule="auto"/>
        <w:jc w:val="both"/>
        <w:rPr>
          <w:rFonts w:ascii="Tahoma" w:hAnsi="Tahoma" w:cs="Tahoma"/>
        </w:rPr>
      </w:pPr>
      <w:r w:rsidRPr="00E80601">
        <w:rPr>
          <w:rFonts w:ascii="Tahoma" w:hAnsi="Tahoma" w:cs="Tahoma"/>
        </w:rPr>
        <w:t>aerotermica della pompa di calore, ai fabbisogni richiesti dalle normative Nazionali/Regionali vigenti</w:t>
      </w:r>
    </w:p>
    <w:p w14:paraId="531A2370" w14:textId="77777777" w:rsidR="00E80601" w:rsidRPr="00E80601" w:rsidRDefault="00E80601" w:rsidP="00E80601">
      <w:pPr>
        <w:spacing w:after="0" w:line="240" w:lineRule="auto"/>
        <w:jc w:val="both"/>
        <w:rPr>
          <w:rFonts w:ascii="Tahoma" w:hAnsi="Tahoma" w:cs="Tahoma"/>
        </w:rPr>
      </w:pPr>
      <w:r w:rsidRPr="00E80601">
        <w:rPr>
          <w:rFonts w:ascii="Tahoma" w:hAnsi="Tahoma" w:cs="Tahoma"/>
        </w:rPr>
        <w:t>in materia di copertura dei fabbisogni energetici da parte delle FER (Fonti di Energia Rinnovabili).</w:t>
      </w:r>
    </w:p>
    <w:p w14:paraId="3324CBF4" w14:textId="77777777" w:rsidR="00C92C09" w:rsidRDefault="00C92C09" w:rsidP="00E80601">
      <w:pPr>
        <w:spacing w:after="0" w:line="240" w:lineRule="auto"/>
        <w:jc w:val="both"/>
        <w:rPr>
          <w:rFonts w:ascii="Tahoma" w:hAnsi="Tahoma" w:cs="Tahoma"/>
        </w:rPr>
      </w:pPr>
    </w:p>
    <w:p w14:paraId="4FDE1297" w14:textId="77777777" w:rsidR="00C92C09" w:rsidRDefault="00C92C09" w:rsidP="00E80601">
      <w:pPr>
        <w:spacing w:after="0" w:line="240" w:lineRule="auto"/>
        <w:jc w:val="both"/>
        <w:rPr>
          <w:rFonts w:ascii="Tahoma" w:hAnsi="Tahoma" w:cs="Tahoma"/>
        </w:rPr>
      </w:pPr>
    </w:p>
    <w:p w14:paraId="17BF4ECD" w14:textId="5D859D91" w:rsidR="00C92C09" w:rsidRDefault="00C92C09" w:rsidP="00E80601">
      <w:pPr>
        <w:spacing w:after="0" w:line="240" w:lineRule="auto"/>
        <w:jc w:val="both"/>
        <w:rPr>
          <w:rFonts w:ascii="Tahoma" w:hAnsi="Tahoma" w:cs="Tahoma"/>
          <w:b/>
          <w:bCs/>
          <w:i/>
          <w:iCs/>
          <w:sz w:val="28"/>
          <w:szCs w:val="28"/>
        </w:rPr>
      </w:pPr>
      <w:r w:rsidRPr="00C92C09">
        <w:rPr>
          <w:rFonts w:ascii="Tahoma" w:hAnsi="Tahoma" w:cs="Tahoma"/>
          <w:b/>
          <w:bCs/>
          <w:i/>
          <w:iCs/>
          <w:sz w:val="28"/>
          <w:szCs w:val="28"/>
        </w:rPr>
        <w:t>Impianto idrico -sanitario</w:t>
      </w:r>
    </w:p>
    <w:p w14:paraId="5E3DDBD4" w14:textId="77777777" w:rsidR="00C92C09" w:rsidRDefault="00C92C09" w:rsidP="00C92C09">
      <w:pPr>
        <w:spacing w:after="0" w:line="240" w:lineRule="auto"/>
        <w:jc w:val="both"/>
        <w:rPr>
          <w:rFonts w:ascii="Tahoma" w:hAnsi="Tahoma" w:cs="Tahoma"/>
        </w:rPr>
      </w:pPr>
      <w:r w:rsidRPr="00C92C09">
        <w:rPr>
          <w:rFonts w:ascii="Tahoma" w:hAnsi="Tahoma" w:cs="Tahoma"/>
        </w:rPr>
        <w:t xml:space="preserve">L’impianto parte dal contatore in giardino, con tubo in polipropilene di tipo ad assemblaggio tramite saldature per </w:t>
      </w:r>
      <w:proofErr w:type="spellStart"/>
      <w:r w:rsidRPr="00C92C09">
        <w:rPr>
          <w:rFonts w:ascii="Tahoma" w:hAnsi="Tahoma" w:cs="Tahoma"/>
        </w:rPr>
        <w:t>polifusione</w:t>
      </w:r>
      <w:proofErr w:type="spellEnd"/>
      <w:r w:rsidRPr="00C92C09">
        <w:rPr>
          <w:rFonts w:ascii="Tahoma" w:hAnsi="Tahoma" w:cs="Tahoma"/>
        </w:rPr>
        <w:t xml:space="preserve">, di diametri adeguati </w:t>
      </w:r>
      <w:proofErr w:type="gramStart"/>
      <w:r w:rsidRPr="00C92C09">
        <w:rPr>
          <w:rFonts w:ascii="Tahoma" w:hAnsi="Tahoma" w:cs="Tahoma"/>
        </w:rPr>
        <w:t>per</w:t>
      </w:r>
      <w:proofErr w:type="gramEnd"/>
      <w:r w:rsidRPr="00C92C09">
        <w:rPr>
          <w:rFonts w:ascii="Tahoma" w:hAnsi="Tahoma" w:cs="Tahoma"/>
        </w:rPr>
        <w:t xml:space="preserve"> collegamento acqua calda e fredda agli utilizzi dei bagni a partire dal filo fabbricato esterno, comprese predisposizione per cucina e</w:t>
      </w:r>
      <w:r>
        <w:rPr>
          <w:rFonts w:ascii="Tahoma" w:hAnsi="Tahoma" w:cs="Tahoma"/>
        </w:rPr>
        <w:t xml:space="preserve"> </w:t>
      </w:r>
      <w:r w:rsidRPr="00C92C09">
        <w:rPr>
          <w:rFonts w:ascii="Tahoma" w:hAnsi="Tahoma" w:cs="Tahoma"/>
        </w:rPr>
        <w:t xml:space="preserve">lavatrice. </w:t>
      </w:r>
    </w:p>
    <w:p w14:paraId="1D039C11" w14:textId="08AC8A2F" w:rsidR="00C92C09" w:rsidRPr="00C92C09" w:rsidRDefault="00C92C09" w:rsidP="00C92C09">
      <w:pPr>
        <w:spacing w:after="0" w:line="240" w:lineRule="auto"/>
        <w:jc w:val="both"/>
        <w:rPr>
          <w:rFonts w:ascii="Tahoma" w:hAnsi="Tahoma" w:cs="Tahoma"/>
        </w:rPr>
      </w:pPr>
      <w:r w:rsidRPr="00C92C09">
        <w:rPr>
          <w:rFonts w:ascii="Tahoma" w:hAnsi="Tahoma" w:cs="Tahoma"/>
        </w:rPr>
        <w:t>L’isolante per la tubazione sopraccitata e in mescola di gomma sintetica e resine termoplastiche espanse a celle chiuse.</w:t>
      </w:r>
    </w:p>
    <w:p w14:paraId="2E86ED4D" w14:textId="77777777" w:rsidR="00C92C09" w:rsidRPr="00C92C09" w:rsidRDefault="00C92C09" w:rsidP="00C92C09">
      <w:pPr>
        <w:spacing w:after="0" w:line="240" w:lineRule="auto"/>
        <w:jc w:val="both"/>
        <w:rPr>
          <w:rFonts w:ascii="Tahoma" w:hAnsi="Tahoma" w:cs="Tahoma"/>
        </w:rPr>
      </w:pPr>
      <w:r w:rsidRPr="00C92C09">
        <w:rPr>
          <w:rFonts w:ascii="Tahoma" w:hAnsi="Tahoma" w:cs="Tahoma"/>
        </w:rPr>
        <w:t xml:space="preserve">Gli scarichi sono in polipropilene auto estinguente resistente ad attacchi acidi e basici, diametri adeguati </w:t>
      </w:r>
      <w:proofErr w:type="gramStart"/>
      <w:r w:rsidRPr="00C92C09">
        <w:rPr>
          <w:rFonts w:ascii="Tahoma" w:hAnsi="Tahoma" w:cs="Tahoma"/>
        </w:rPr>
        <w:t>per</w:t>
      </w:r>
      <w:proofErr w:type="gramEnd"/>
      <w:r w:rsidRPr="00C92C09">
        <w:rPr>
          <w:rFonts w:ascii="Tahoma" w:hAnsi="Tahoma" w:cs="Tahoma"/>
        </w:rPr>
        <w:t xml:space="preserve"> collegamento utilizzi ai collettori verticali. Completo di raccordi e pezzi speciali.</w:t>
      </w:r>
    </w:p>
    <w:p w14:paraId="094A7480" w14:textId="77777777" w:rsidR="00C92C09" w:rsidRPr="00C92C09" w:rsidRDefault="00C92C09" w:rsidP="00C92C09">
      <w:pPr>
        <w:spacing w:after="0" w:line="240" w:lineRule="auto"/>
        <w:jc w:val="both"/>
        <w:rPr>
          <w:rFonts w:ascii="Tahoma" w:hAnsi="Tahoma" w:cs="Tahoma"/>
        </w:rPr>
      </w:pPr>
      <w:r w:rsidRPr="00C92C09">
        <w:rPr>
          <w:rFonts w:ascii="Tahoma" w:hAnsi="Tahoma" w:cs="Tahoma"/>
        </w:rPr>
        <w:t>I bagni presentano le seguenti caratteristiche tecniche:</w:t>
      </w:r>
    </w:p>
    <w:p w14:paraId="0863F798" w14:textId="77777777" w:rsidR="00C92C09" w:rsidRPr="00C92C09" w:rsidRDefault="00C92C09" w:rsidP="00C92C09">
      <w:pPr>
        <w:spacing w:after="0" w:line="240" w:lineRule="auto"/>
        <w:jc w:val="both"/>
        <w:rPr>
          <w:rFonts w:ascii="Tahoma" w:hAnsi="Tahoma" w:cs="Tahoma"/>
        </w:rPr>
      </w:pPr>
      <w:r w:rsidRPr="00C92C09">
        <w:rPr>
          <w:rFonts w:ascii="Tahoma" w:hAnsi="Tahoma" w:cs="Tahoma"/>
        </w:rPr>
        <w:t>•</w:t>
      </w:r>
      <w:r w:rsidRPr="00C92C09">
        <w:rPr>
          <w:rFonts w:ascii="Tahoma" w:hAnsi="Tahoma" w:cs="Tahoma"/>
        </w:rPr>
        <w:tab/>
        <w:t xml:space="preserve">vasca da bagno da cm. 170x70 colore bianco, miscelatore monocomando esterno </w:t>
      </w:r>
      <w:proofErr w:type="gramStart"/>
      <w:r w:rsidRPr="00C92C09">
        <w:rPr>
          <w:rFonts w:ascii="Tahoma" w:hAnsi="Tahoma" w:cs="Tahoma"/>
        </w:rPr>
        <w:t>con  deviatore</w:t>
      </w:r>
      <w:proofErr w:type="gramEnd"/>
      <w:r w:rsidRPr="00C92C09">
        <w:rPr>
          <w:rFonts w:ascii="Tahoma" w:hAnsi="Tahoma" w:cs="Tahoma"/>
        </w:rPr>
        <w:t xml:space="preserve"> per doccia, completo di doccetta a mano, tubo flessibile cm. 150, supporto fisso da parete.</w:t>
      </w:r>
    </w:p>
    <w:p w14:paraId="7E1E3252" w14:textId="77777777" w:rsidR="00C92C09" w:rsidRPr="00C92C09" w:rsidRDefault="00C92C09" w:rsidP="00C92C09">
      <w:pPr>
        <w:spacing w:after="0" w:line="240" w:lineRule="auto"/>
        <w:jc w:val="both"/>
        <w:rPr>
          <w:rFonts w:ascii="Tahoma" w:hAnsi="Tahoma" w:cs="Tahoma"/>
        </w:rPr>
      </w:pPr>
      <w:r w:rsidRPr="00C92C09">
        <w:rPr>
          <w:rFonts w:ascii="Tahoma" w:hAnsi="Tahoma" w:cs="Tahoma"/>
        </w:rPr>
        <w:t>•</w:t>
      </w:r>
      <w:r w:rsidRPr="00C92C09">
        <w:rPr>
          <w:rFonts w:ascii="Tahoma" w:hAnsi="Tahoma" w:cs="Tahoma"/>
        </w:rPr>
        <w:tab/>
        <w:t>Miscelatori tipo IDEAL-STANDARD e/o NOBILI o similari.</w:t>
      </w:r>
    </w:p>
    <w:p w14:paraId="677D6527" w14:textId="77777777" w:rsidR="00C92C09" w:rsidRPr="00C92C09" w:rsidRDefault="00C92C09" w:rsidP="00C92C09">
      <w:pPr>
        <w:spacing w:after="0" w:line="240" w:lineRule="auto"/>
        <w:jc w:val="both"/>
        <w:rPr>
          <w:rFonts w:ascii="Tahoma" w:hAnsi="Tahoma" w:cs="Tahoma"/>
        </w:rPr>
      </w:pPr>
      <w:r w:rsidRPr="00C92C09">
        <w:rPr>
          <w:rFonts w:ascii="Tahoma" w:hAnsi="Tahoma" w:cs="Tahoma"/>
        </w:rPr>
        <w:t>•</w:t>
      </w:r>
      <w:r w:rsidRPr="00C92C09">
        <w:rPr>
          <w:rFonts w:ascii="Tahoma" w:hAnsi="Tahoma" w:cs="Tahoma"/>
        </w:rPr>
        <w:tab/>
        <w:t xml:space="preserve">vaso in </w:t>
      </w:r>
      <w:proofErr w:type="spellStart"/>
      <w:r w:rsidRPr="00C92C09">
        <w:rPr>
          <w:rFonts w:ascii="Tahoma" w:hAnsi="Tahoma" w:cs="Tahoma"/>
        </w:rPr>
        <w:t>vitreus</w:t>
      </w:r>
      <w:proofErr w:type="spellEnd"/>
      <w:r w:rsidRPr="00C92C09">
        <w:rPr>
          <w:rFonts w:ascii="Tahoma" w:hAnsi="Tahoma" w:cs="Tahoma"/>
        </w:rPr>
        <w:t>-china a cacciata con scarico a muro, colore bianco completo di sedile, canotto e rosone, viti e tasselli per il fissaggio a pavimento. Cassetta ad incasso in materiale sintetico completa di batteria e placca esterna bianca.</w:t>
      </w:r>
    </w:p>
    <w:p w14:paraId="509E82A0" w14:textId="663F2539" w:rsidR="00C92C09" w:rsidRPr="00C92C09" w:rsidRDefault="00C92C09" w:rsidP="00C92C09">
      <w:pPr>
        <w:spacing w:after="0" w:line="240" w:lineRule="auto"/>
        <w:jc w:val="both"/>
        <w:rPr>
          <w:rFonts w:ascii="Tahoma" w:hAnsi="Tahoma" w:cs="Tahoma"/>
        </w:rPr>
      </w:pPr>
      <w:r w:rsidRPr="00C92C09">
        <w:rPr>
          <w:rFonts w:ascii="Tahoma" w:hAnsi="Tahoma" w:cs="Tahoma"/>
        </w:rPr>
        <w:t>•</w:t>
      </w:r>
      <w:r w:rsidRPr="00C92C09">
        <w:rPr>
          <w:rFonts w:ascii="Tahoma" w:hAnsi="Tahoma" w:cs="Tahoma"/>
        </w:rPr>
        <w:tab/>
        <w:t xml:space="preserve">I modelli previsti dal presente capitolato sono: Ideal Standard, </w:t>
      </w:r>
      <w:proofErr w:type="spellStart"/>
      <w:r w:rsidR="00735C81">
        <w:rPr>
          <w:rFonts w:ascii="Tahoma" w:hAnsi="Tahoma" w:cs="Tahoma"/>
        </w:rPr>
        <w:t>Geberit</w:t>
      </w:r>
      <w:proofErr w:type="spellEnd"/>
      <w:r w:rsidR="00735C81">
        <w:rPr>
          <w:rFonts w:ascii="Tahoma" w:hAnsi="Tahoma" w:cs="Tahoma"/>
        </w:rPr>
        <w:t xml:space="preserve"> </w:t>
      </w:r>
      <w:r w:rsidRPr="00C92C09">
        <w:rPr>
          <w:rFonts w:ascii="Tahoma" w:hAnsi="Tahoma" w:cs="Tahoma"/>
        </w:rPr>
        <w:t xml:space="preserve">o </w:t>
      </w:r>
      <w:proofErr w:type="gramStart"/>
      <w:r w:rsidRPr="00C92C09">
        <w:rPr>
          <w:rFonts w:ascii="Tahoma" w:hAnsi="Tahoma" w:cs="Tahoma"/>
        </w:rPr>
        <w:t>similari linea sospesa</w:t>
      </w:r>
      <w:proofErr w:type="gramEnd"/>
      <w:r w:rsidRPr="00C92C09">
        <w:rPr>
          <w:rFonts w:ascii="Tahoma" w:hAnsi="Tahoma" w:cs="Tahoma"/>
        </w:rPr>
        <w:t xml:space="preserve"> o in appoggio.</w:t>
      </w:r>
    </w:p>
    <w:p w14:paraId="6C061ED2" w14:textId="1F83F804" w:rsidR="00C92C09" w:rsidRPr="00C92C09" w:rsidRDefault="00C92C09" w:rsidP="00C92C09">
      <w:pPr>
        <w:spacing w:after="0" w:line="240" w:lineRule="auto"/>
        <w:jc w:val="both"/>
        <w:rPr>
          <w:rFonts w:ascii="Tahoma" w:hAnsi="Tahoma" w:cs="Tahoma"/>
        </w:rPr>
      </w:pPr>
      <w:r w:rsidRPr="00C92C09">
        <w:rPr>
          <w:rFonts w:ascii="Tahoma" w:hAnsi="Tahoma" w:cs="Tahoma"/>
        </w:rPr>
        <w:t>•</w:t>
      </w:r>
      <w:r w:rsidRPr="00C92C09">
        <w:rPr>
          <w:rFonts w:ascii="Tahoma" w:hAnsi="Tahoma" w:cs="Tahoma"/>
        </w:rPr>
        <w:tab/>
        <w:t xml:space="preserve">Bidet sospeso in </w:t>
      </w:r>
      <w:proofErr w:type="spellStart"/>
      <w:r w:rsidRPr="00C92C09">
        <w:rPr>
          <w:rFonts w:ascii="Tahoma" w:hAnsi="Tahoma" w:cs="Tahoma"/>
        </w:rPr>
        <w:t>vetreus</w:t>
      </w:r>
      <w:proofErr w:type="spellEnd"/>
      <w:r w:rsidRPr="00C92C09">
        <w:rPr>
          <w:rFonts w:ascii="Tahoma" w:hAnsi="Tahoma" w:cs="Tahoma"/>
        </w:rPr>
        <w:t xml:space="preserve">-china </w:t>
      </w:r>
      <w:proofErr w:type="spellStart"/>
      <w:r w:rsidRPr="00C92C09">
        <w:rPr>
          <w:rFonts w:ascii="Tahoma" w:hAnsi="Tahoma" w:cs="Tahoma"/>
        </w:rPr>
        <w:t>monoforo</w:t>
      </w:r>
      <w:proofErr w:type="spellEnd"/>
      <w:r w:rsidRPr="00C92C09">
        <w:rPr>
          <w:rFonts w:ascii="Tahoma" w:hAnsi="Tahoma" w:cs="Tahoma"/>
        </w:rPr>
        <w:t xml:space="preserve"> in colore bianco completo di attacchini flessibili di collegamento, viti e tasselli per il fissaggio a pavimento, miscelatore monocomando con asta di comando scarico automatico, erogazione del rubinetto. Scarico con sifone ad “S” con rosone e tubi di collegamento in ottone cromato. </w:t>
      </w:r>
    </w:p>
    <w:p w14:paraId="4910F048" w14:textId="47D12DE9" w:rsidR="00C92C09" w:rsidRPr="00C92C09" w:rsidRDefault="00C92C09" w:rsidP="00735C81">
      <w:pPr>
        <w:spacing w:after="0" w:line="240" w:lineRule="auto"/>
        <w:jc w:val="both"/>
        <w:rPr>
          <w:rFonts w:ascii="Tahoma" w:hAnsi="Tahoma" w:cs="Tahoma"/>
        </w:rPr>
      </w:pPr>
      <w:r w:rsidRPr="00C92C09">
        <w:rPr>
          <w:rFonts w:ascii="Tahoma" w:hAnsi="Tahoma" w:cs="Tahoma"/>
        </w:rPr>
        <w:t>•</w:t>
      </w:r>
      <w:r w:rsidRPr="00C92C09">
        <w:rPr>
          <w:rFonts w:ascii="Tahoma" w:hAnsi="Tahoma" w:cs="Tahoma"/>
        </w:rPr>
        <w:tab/>
        <w:t xml:space="preserve">lavabo in </w:t>
      </w:r>
      <w:proofErr w:type="spellStart"/>
      <w:r w:rsidRPr="00C92C09">
        <w:rPr>
          <w:rFonts w:ascii="Tahoma" w:hAnsi="Tahoma" w:cs="Tahoma"/>
        </w:rPr>
        <w:t>vetreus</w:t>
      </w:r>
      <w:proofErr w:type="spellEnd"/>
      <w:r w:rsidRPr="00C92C09">
        <w:rPr>
          <w:rFonts w:ascii="Tahoma" w:hAnsi="Tahoma" w:cs="Tahoma"/>
        </w:rPr>
        <w:t xml:space="preserve">-china da cm. </w:t>
      </w:r>
      <w:r w:rsidR="00735C81">
        <w:rPr>
          <w:rFonts w:ascii="Tahoma" w:hAnsi="Tahoma" w:cs="Tahoma"/>
        </w:rPr>
        <w:t>55</w:t>
      </w:r>
      <w:r w:rsidRPr="00C92C09">
        <w:rPr>
          <w:rFonts w:ascii="Tahoma" w:hAnsi="Tahoma" w:cs="Tahoma"/>
        </w:rPr>
        <w:t>, colore bianco completo di colonna, attacchini flessibili di collegamento, viti e tasselli per il fissaggio a paret</w:t>
      </w:r>
      <w:r w:rsidR="00AB7DEE">
        <w:rPr>
          <w:rFonts w:ascii="Tahoma" w:hAnsi="Tahoma" w:cs="Tahoma"/>
        </w:rPr>
        <w:t>e.</w:t>
      </w:r>
      <w:r w:rsidRPr="00C92C09">
        <w:rPr>
          <w:rFonts w:ascii="Tahoma" w:hAnsi="Tahoma" w:cs="Tahoma"/>
        </w:rPr>
        <w:t xml:space="preserve"> </w:t>
      </w:r>
    </w:p>
    <w:p w14:paraId="29DED6EB" w14:textId="77777777" w:rsidR="00C92C09" w:rsidRPr="00C92C09" w:rsidRDefault="00C92C09" w:rsidP="00C92C09">
      <w:pPr>
        <w:spacing w:after="0" w:line="240" w:lineRule="auto"/>
        <w:jc w:val="both"/>
        <w:rPr>
          <w:rFonts w:ascii="Tahoma" w:hAnsi="Tahoma" w:cs="Tahoma"/>
        </w:rPr>
      </w:pPr>
      <w:r w:rsidRPr="00C92C09">
        <w:rPr>
          <w:rFonts w:ascii="Tahoma" w:hAnsi="Tahoma" w:cs="Tahoma"/>
        </w:rPr>
        <w:t>•</w:t>
      </w:r>
      <w:r w:rsidRPr="00C92C09">
        <w:rPr>
          <w:rFonts w:ascii="Tahoma" w:hAnsi="Tahoma" w:cs="Tahoma"/>
        </w:rPr>
        <w:tab/>
        <w:t>scarico elettrodomestici: sifone ad incasso completo di placca per lavatrice;</w:t>
      </w:r>
    </w:p>
    <w:p w14:paraId="64E7CA43" w14:textId="77777777" w:rsidR="00C92C09" w:rsidRPr="00C92C09" w:rsidRDefault="00C92C09" w:rsidP="00C92C09">
      <w:pPr>
        <w:spacing w:after="0" w:line="240" w:lineRule="auto"/>
        <w:jc w:val="both"/>
        <w:rPr>
          <w:rFonts w:ascii="Tahoma" w:hAnsi="Tahoma" w:cs="Tahoma"/>
        </w:rPr>
      </w:pPr>
      <w:r w:rsidRPr="00C92C09">
        <w:rPr>
          <w:rFonts w:ascii="Tahoma" w:hAnsi="Tahoma" w:cs="Tahoma"/>
        </w:rPr>
        <w:t>•</w:t>
      </w:r>
      <w:r w:rsidRPr="00C92C09">
        <w:rPr>
          <w:rFonts w:ascii="Tahoma" w:hAnsi="Tahoma" w:cs="Tahoma"/>
        </w:rPr>
        <w:tab/>
        <w:t>piatti doccia da capitolato 70x90 o 80x80 o 100x80;</w:t>
      </w:r>
    </w:p>
    <w:p w14:paraId="2B4764D3" w14:textId="77777777" w:rsidR="00C92C09" w:rsidRPr="00C92C09" w:rsidRDefault="00C92C09" w:rsidP="00C92C09">
      <w:pPr>
        <w:spacing w:after="0" w:line="240" w:lineRule="auto"/>
        <w:jc w:val="both"/>
        <w:rPr>
          <w:rFonts w:ascii="Tahoma" w:hAnsi="Tahoma" w:cs="Tahoma"/>
        </w:rPr>
      </w:pPr>
      <w:r w:rsidRPr="00C92C09">
        <w:rPr>
          <w:rFonts w:ascii="Tahoma" w:hAnsi="Tahoma" w:cs="Tahoma"/>
        </w:rPr>
        <w:t>•</w:t>
      </w:r>
      <w:r w:rsidRPr="00C92C09">
        <w:rPr>
          <w:rFonts w:ascii="Tahoma" w:hAnsi="Tahoma" w:cs="Tahoma"/>
        </w:rPr>
        <w:tab/>
        <w:t>rubinetto con portagomma per lavatrice;</w:t>
      </w:r>
    </w:p>
    <w:p w14:paraId="6CF3CF7C" w14:textId="77777777" w:rsidR="00C92C09" w:rsidRPr="00C92C09" w:rsidRDefault="00C92C09" w:rsidP="00C92C09">
      <w:pPr>
        <w:spacing w:after="0" w:line="240" w:lineRule="auto"/>
        <w:jc w:val="both"/>
        <w:rPr>
          <w:rFonts w:ascii="Tahoma" w:hAnsi="Tahoma" w:cs="Tahoma"/>
        </w:rPr>
      </w:pPr>
      <w:r w:rsidRPr="00C92C09">
        <w:rPr>
          <w:rFonts w:ascii="Tahoma" w:hAnsi="Tahoma" w:cs="Tahoma"/>
        </w:rPr>
        <w:t>•</w:t>
      </w:r>
      <w:r w:rsidRPr="00C92C09">
        <w:rPr>
          <w:rFonts w:ascii="Tahoma" w:hAnsi="Tahoma" w:cs="Tahoma"/>
        </w:rPr>
        <w:tab/>
        <w:t>rubinetti d’arresto ad incasso con cappuccio, diametro 3/4”;</w:t>
      </w:r>
    </w:p>
    <w:p w14:paraId="606BCA45" w14:textId="77777777" w:rsidR="00C92C09" w:rsidRPr="00C92C09" w:rsidRDefault="00C92C09" w:rsidP="00C92C09">
      <w:pPr>
        <w:spacing w:after="0" w:line="240" w:lineRule="auto"/>
        <w:jc w:val="both"/>
        <w:rPr>
          <w:rFonts w:ascii="Tahoma" w:hAnsi="Tahoma" w:cs="Tahoma"/>
        </w:rPr>
      </w:pPr>
      <w:r w:rsidRPr="00C92C09">
        <w:rPr>
          <w:rFonts w:ascii="Tahoma" w:hAnsi="Tahoma" w:cs="Tahoma"/>
        </w:rPr>
        <w:t>•</w:t>
      </w:r>
      <w:r w:rsidRPr="00C92C09">
        <w:rPr>
          <w:rFonts w:ascii="Tahoma" w:hAnsi="Tahoma" w:cs="Tahoma"/>
        </w:rPr>
        <w:tab/>
        <w:t>n. 01 attacchi acqua in giardino;</w:t>
      </w:r>
    </w:p>
    <w:p w14:paraId="223BAD95" w14:textId="77777777" w:rsidR="00C92C09" w:rsidRPr="00C92C09" w:rsidRDefault="00C92C09" w:rsidP="00C92C09">
      <w:pPr>
        <w:spacing w:after="0" w:line="240" w:lineRule="auto"/>
        <w:jc w:val="both"/>
        <w:rPr>
          <w:rFonts w:ascii="Tahoma" w:hAnsi="Tahoma" w:cs="Tahoma"/>
        </w:rPr>
      </w:pPr>
      <w:r w:rsidRPr="00C92C09">
        <w:rPr>
          <w:rFonts w:ascii="Tahoma" w:hAnsi="Tahoma" w:cs="Tahoma"/>
        </w:rPr>
        <w:t>•</w:t>
      </w:r>
      <w:r w:rsidRPr="00C92C09">
        <w:rPr>
          <w:rFonts w:ascii="Tahoma" w:hAnsi="Tahoma" w:cs="Tahoma"/>
        </w:rPr>
        <w:tab/>
        <w:t>attacco per lavatrice da posizionare a scelta del cliente;</w:t>
      </w:r>
    </w:p>
    <w:p w14:paraId="667EF1E9" w14:textId="77777777" w:rsidR="00C92C09" w:rsidRPr="00C92C09" w:rsidRDefault="00C92C09" w:rsidP="00C92C09">
      <w:pPr>
        <w:spacing w:after="0" w:line="240" w:lineRule="auto"/>
        <w:jc w:val="both"/>
        <w:rPr>
          <w:rFonts w:ascii="Tahoma" w:hAnsi="Tahoma" w:cs="Tahoma"/>
        </w:rPr>
      </w:pPr>
      <w:r w:rsidRPr="00C92C09">
        <w:rPr>
          <w:rFonts w:ascii="Tahoma" w:hAnsi="Tahoma" w:cs="Tahoma"/>
        </w:rPr>
        <w:lastRenderedPageBreak/>
        <w:t>•</w:t>
      </w:r>
      <w:r w:rsidRPr="00C92C09">
        <w:rPr>
          <w:rFonts w:ascii="Tahoma" w:hAnsi="Tahoma" w:cs="Tahoma"/>
        </w:rPr>
        <w:tab/>
        <w:t>attacco e scarico per lavello e per lavastoviglie.</w:t>
      </w:r>
    </w:p>
    <w:p w14:paraId="2F136E1C" w14:textId="77777777" w:rsidR="00C92C09" w:rsidRPr="00C92C09" w:rsidRDefault="00C92C09" w:rsidP="00C92C09">
      <w:pPr>
        <w:spacing w:after="0" w:line="240" w:lineRule="auto"/>
        <w:jc w:val="both"/>
        <w:rPr>
          <w:rFonts w:ascii="Tahoma" w:hAnsi="Tahoma" w:cs="Tahoma"/>
        </w:rPr>
      </w:pPr>
      <w:r w:rsidRPr="00C92C09">
        <w:rPr>
          <w:rFonts w:ascii="Tahoma" w:hAnsi="Tahoma" w:cs="Tahoma"/>
        </w:rPr>
        <w:t>•</w:t>
      </w:r>
      <w:r w:rsidRPr="00C92C09">
        <w:rPr>
          <w:rFonts w:ascii="Tahoma" w:hAnsi="Tahoma" w:cs="Tahoma"/>
        </w:rPr>
        <w:tab/>
        <w:t>Sarà previsto un rubinetto esterno dell’acqua fredda per ogni appartamento.</w:t>
      </w:r>
    </w:p>
    <w:p w14:paraId="74830CAF" w14:textId="77777777" w:rsidR="00AB7DEE" w:rsidRDefault="00C92C09" w:rsidP="00C92C09">
      <w:pPr>
        <w:spacing w:after="0" w:line="240" w:lineRule="auto"/>
        <w:jc w:val="both"/>
        <w:rPr>
          <w:rFonts w:ascii="Tahoma" w:hAnsi="Tahoma" w:cs="Tahoma"/>
        </w:rPr>
      </w:pPr>
      <w:r w:rsidRPr="00C92C09">
        <w:rPr>
          <w:rFonts w:ascii="Tahoma" w:hAnsi="Tahoma" w:cs="Tahoma"/>
        </w:rPr>
        <w:t xml:space="preserve">Le serie ed i prodotti potranno variare in base alle proposte commerciali del momento. </w:t>
      </w:r>
    </w:p>
    <w:p w14:paraId="1773E252" w14:textId="3EDB0CB3" w:rsidR="00C92C09" w:rsidRDefault="00C92C09" w:rsidP="00C92C09">
      <w:pPr>
        <w:spacing w:after="0" w:line="240" w:lineRule="auto"/>
        <w:jc w:val="both"/>
        <w:rPr>
          <w:rFonts w:ascii="Tahoma" w:hAnsi="Tahoma" w:cs="Tahoma"/>
        </w:rPr>
      </w:pPr>
      <w:r w:rsidRPr="00C92C09">
        <w:rPr>
          <w:rFonts w:ascii="Tahoma" w:hAnsi="Tahoma" w:cs="Tahoma"/>
        </w:rPr>
        <w:t>Comunque, i prodotti proposti saranno di pari valore.</w:t>
      </w:r>
    </w:p>
    <w:p w14:paraId="2A10E579" w14:textId="77777777" w:rsidR="00C92C09" w:rsidRDefault="00C92C09" w:rsidP="00C92C09">
      <w:pPr>
        <w:spacing w:after="0" w:line="240" w:lineRule="auto"/>
        <w:jc w:val="both"/>
        <w:rPr>
          <w:rFonts w:ascii="Tahoma" w:hAnsi="Tahoma" w:cs="Tahoma"/>
        </w:rPr>
      </w:pPr>
    </w:p>
    <w:p w14:paraId="608EE03C" w14:textId="77777777" w:rsidR="00C92C09" w:rsidRPr="00C92C09" w:rsidRDefault="00C92C09" w:rsidP="00C92C09">
      <w:pPr>
        <w:spacing w:after="0" w:line="240" w:lineRule="auto"/>
        <w:jc w:val="both"/>
        <w:rPr>
          <w:rFonts w:ascii="Tahoma" w:hAnsi="Tahoma" w:cs="Tahoma"/>
          <w:b/>
          <w:bCs/>
          <w:i/>
          <w:iCs/>
          <w:sz w:val="28"/>
          <w:szCs w:val="28"/>
        </w:rPr>
      </w:pPr>
      <w:r w:rsidRPr="00C92C09">
        <w:rPr>
          <w:rFonts w:ascii="Tahoma" w:hAnsi="Tahoma" w:cs="Tahoma"/>
          <w:b/>
          <w:bCs/>
          <w:i/>
          <w:iCs/>
          <w:sz w:val="28"/>
          <w:szCs w:val="28"/>
        </w:rPr>
        <w:t>Impianto ascensore</w:t>
      </w:r>
    </w:p>
    <w:p w14:paraId="643D4D37" w14:textId="77777777" w:rsidR="00C92C09" w:rsidRPr="00C92C09" w:rsidRDefault="00C92C09" w:rsidP="00C92C09">
      <w:pPr>
        <w:spacing w:after="0" w:line="240" w:lineRule="auto"/>
        <w:jc w:val="both"/>
        <w:rPr>
          <w:rFonts w:ascii="Tahoma" w:hAnsi="Tahoma" w:cs="Tahoma"/>
        </w:rPr>
      </w:pPr>
      <w:r w:rsidRPr="00C92C09">
        <w:rPr>
          <w:rFonts w:ascii="Tahoma" w:hAnsi="Tahoma" w:cs="Tahoma"/>
        </w:rPr>
        <w:t>Fornitura e posa di n. 1 ascensore conforme alle norme vigenti e specificatamente rispondenti al</w:t>
      </w:r>
    </w:p>
    <w:p w14:paraId="1EC814A5" w14:textId="77777777" w:rsidR="00C92C09" w:rsidRPr="00C92C09" w:rsidRDefault="00C92C09" w:rsidP="00C92C09">
      <w:pPr>
        <w:spacing w:after="0" w:line="240" w:lineRule="auto"/>
        <w:jc w:val="both"/>
        <w:rPr>
          <w:rFonts w:ascii="Tahoma" w:hAnsi="Tahoma" w:cs="Tahoma"/>
        </w:rPr>
      </w:pPr>
      <w:r w:rsidRPr="00C92C09">
        <w:rPr>
          <w:rFonts w:ascii="Tahoma" w:hAnsi="Tahoma" w:cs="Tahoma"/>
        </w:rPr>
        <w:t>D.P.R. 384 del 27.04.78 per residenze private, con le seguenti caratteristiche:</w:t>
      </w:r>
    </w:p>
    <w:p w14:paraId="7CCCB35D" w14:textId="15A3C8F3" w:rsidR="00C92C09" w:rsidRPr="00C92C09" w:rsidRDefault="00C92C09" w:rsidP="00C92C09">
      <w:pPr>
        <w:spacing w:after="0" w:line="240" w:lineRule="auto"/>
        <w:jc w:val="both"/>
        <w:rPr>
          <w:rFonts w:ascii="Tahoma" w:hAnsi="Tahoma" w:cs="Tahoma"/>
        </w:rPr>
      </w:pPr>
      <w:r w:rsidRPr="00C92C09">
        <w:rPr>
          <w:rFonts w:ascii="Tahoma" w:hAnsi="Tahoma" w:cs="Tahoma"/>
        </w:rPr>
        <w:t>-</w:t>
      </w:r>
      <w:r w:rsidRPr="00C92C09">
        <w:rPr>
          <w:rFonts w:ascii="Tahoma" w:hAnsi="Tahoma" w:cs="Tahoma"/>
        </w:rPr>
        <w:tab/>
      </w:r>
      <w:r w:rsidR="000E2C26">
        <w:rPr>
          <w:rFonts w:ascii="Tahoma" w:hAnsi="Tahoma" w:cs="Tahoma"/>
        </w:rPr>
        <w:t xml:space="preserve">4 </w:t>
      </w:r>
      <w:r w:rsidRPr="00C92C09">
        <w:rPr>
          <w:rFonts w:ascii="Tahoma" w:hAnsi="Tahoma" w:cs="Tahoma"/>
        </w:rPr>
        <w:t>fermate,</w:t>
      </w:r>
    </w:p>
    <w:p w14:paraId="5409E42E" w14:textId="77777777" w:rsidR="00C92C09" w:rsidRPr="00C92C09" w:rsidRDefault="00C92C09" w:rsidP="00C92C09">
      <w:pPr>
        <w:spacing w:after="0" w:line="240" w:lineRule="auto"/>
        <w:jc w:val="both"/>
        <w:rPr>
          <w:rFonts w:ascii="Tahoma" w:hAnsi="Tahoma" w:cs="Tahoma"/>
        </w:rPr>
      </w:pPr>
      <w:r w:rsidRPr="00C92C09">
        <w:rPr>
          <w:rFonts w:ascii="Tahoma" w:hAnsi="Tahoma" w:cs="Tahoma"/>
        </w:rPr>
        <w:t>-</w:t>
      </w:r>
      <w:r w:rsidRPr="00C92C09">
        <w:rPr>
          <w:rFonts w:ascii="Tahoma" w:hAnsi="Tahoma" w:cs="Tahoma"/>
        </w:rPr>
        <w:tab/>
        <w:t>rivestimento cabina e porte al piano in acciaio inox satinato,</w:t>
      </w:r>
    </w:p>
    <w:p w14:paraId="1A839A0C" w14:textId="77777777" w:rsidR="00C92C09" w:rsidRPr="00C92C09" w:rsidRDefault="00C92C09" w:rsidP="00C92C09">
      <w:pPr>
        <w:spacing w:after="0" w:line="240" w:lineRule="auto"/>
        <w:jc w:val="both"/>
        <w:rPr>
          <w:rFonts w:ascii="Tahoma" w:hAnsi="Tahoma" w:cs="Tahoma"/>
        </w:rPr>
      </w:pPr>
      <w:r w:rsidRPr="00C92C09">
        <w:rPr>
          <w:rFonts w:ascii="Tahoma" w:hAnsi="Tahoma" w:cs="Tahoma"/>
        </w:rPr>
        <w:t>-</w:t>
      </w:r>
      <w:r w:rsidRPr="00C92C09">
        <w:rPr>
          <w:rFonts w:ascii="Tahoma" w:hAnsi="Tahoma" w:cs="Tahoma"/>
        </w:rPr>
        <w:tab/>
        <w:t>specchiera sulla parete di fondo,</w:t>
      </w:r>
    </w:p>
    <w:p w14:paraId="45B96FF6" w14:textId="77777777" w:rsidR="00C92C09" w:rsidRPr="00C92C09" w:rsidRDefault="00C92C09" w:rsidP="00C92C09">
      <w:pPr>
        <w:spacing w:after="0" w:line="240" w:lineRule="auto"/>
        <w:jc w:val="both"/>
        <w:rPr>
          <w:rFonts w:ascii="Tahoma" w:hAnsi="Tahoma" w:cs="Tahoma"/>
        </w:rPr>
      </w:pPr>
      <w:r w:rsidRPr="00C92C09">
        <w:rPr>
          <w:rFonts w:ascii="Tahoma" w:hAnsi="Tahoma" w:cs="Tahoma"/>
        </w:rPr>
        <w:t>-</w:t>
      </w:r>
      <w:r w:rsidRPr="00C92C09">
        <w:rPr>
          <w:rFonts w:ascii="Tahoma" w:hAnsi="Tahoma" w:cs="Tahoma"/>
        </w:rPr>
        <w:tab/>
        <w:t>pavimento colore a scelta D.L.</w:t>
      </w:r>
    </w:p>
    <w:p w14:paraId="64BC5C90" w14:textId="00F17685" w:rsidR="00C92C09" w:rsidRPr="00C92C09" w:rsidRDefault="00C92C09" w:rsidP="00C92C09">
      <w:pPr>
        <w:spacing w:after="0" w:line="240" w:lineRule="auto"/>
        <w:jc w:val="both"/>
        <w:rPr>
          <w:rFonts w:ascii="Tahoma" w:hAnsi="Tahoma" w:cs="Tahoma"/>
        </w:rPr>
      </w:pPr>
      <w:r w:rsidRPr="00C92C09">
        <w:rPr>
          <w:rFonts w:ascii="Tahoma" w:hAnsi="Tahoma" w:cs="Tahoma"/>
        </w:rPr>
        <w:t>-</w:t>
      </w:r>
      <w:r w:rsidRPr="00C92C09">
        <w:rPr>
          <w:rFonts w:ascii="Tahoma" w:hAnsi="Tahoma" w:cs="Tahoma"/>
        </w:rPr>
        <w:tab/>
        <w:t xml:space="preserve">portata kg </w:t>
      </w:r>
      <w:r w:rsidR="000E2C26">
        <w:rPr>
          <w:rFonts w:ascii="Tahoma" w:hAnsi="Tahoma" w:cs="Tahoma"/>
        </w:rPr>
        <w:t>480</w:t>
      </w:r>
      <w:r w:rsidRPr="00C92C09">
        <w:rPr>
          <w:rFonts w:ascii="Tahoma" w:hAnsi="Tahoma" w:cs="Tahoma"/>
        </w:rPr>
        <w:t xml:space="preserve"> (persone n.</w:t>
      </w:r>
      <w:r w:rsidR="000E2C26">
        <w:rPr>
          <w:rFonts w:ascii="Tahoma" w:hAnsi="Tahoma" w:cs="Tahoma"/>
        </w:rPr>
        <w:t>4</w:t>
      </w:r>
      <w:r w:rsidRPr="00C92C09">
        <w:rPr>
          <w:rFonts w:ascii="Tahoma" w:hAnsi="Tahoma" w:cs="Tahoma"/>
        </w:rPr>
        <w:t>).</w:t>
      </w:r>
    </w:p>
    <w:p w14:paraId="69869923" w14:textId="7EC5D4AA" w:rsidR="00C92C09" w:rsidRDefault="00C92C09" w:rsidP="00E80601">
      <w:pPr>
        <w:spacing w:after="0" w:line="240" w:lineRule="auto"/>
        <w:jc w:val="both"/>
        <w:rPr>
          <w:rFonts w:ascii="Tahoma" w:hAnsi="Tahoma" w:cs="Tahoma"/>
        </w:rPr>
      </w:pPr>
    </w:p>
    <w:p w14:paraId="068580E0" w14:textId="77777777" w:rsidR="00C92C09" w:rsidRDefault="00C92C09" w:rsidP="00C92C09">
      <w:pPr>
        <w:spacing w:after="0" w:line="240" w:lineRule="auto"/>
        <w:jc w:val="both"/>
        <w:rPr>
          <w:rFonts w:ascii="Tahoma" w:hAnsi="Tahoma" w:cs="Tahoma"/>
        </w:rPr>
      </w:pPr>
    </w:p>
    <w:p w14:paraId="14AF19AB" w14:textId="77777777" w:rsidR="007664DC" w:rsidRDefault="007664DC" w:rsidP="00C92C09">
      <w:pPr>
        <w:spacing w:after="0" w:line="240" w:lineRule="auto"/>
        <w:jc w:val="both"/>
        <w:rPr>
          <w:rFonts w:ascii="Tahoma" w:hAnsi="Tahoma" w:cs="Tahoma"/>
        </w:rPr>
      </w:pPr>
    </w:p>
    <w:p w14:paraId="21374A30" w14:textId="7AF43AED" w:rsidR="00C92C09" w:rsidRPr="00C92C09" w:rsidRDefault="00C92C09" w:rsidP="00C92C09">
      <w:pPr>
        <w:spacing w:after="0" w:line="240" w:lineRule="auto"/>
        <w:jc w:val="both"/>
        <w:rPr>
          <w:rFonts w:ascii="Tahoma" w:hAnsi="Tahoma" w:cs="Tahoma"/>
          <w:b/>
          <w:bCs/>
          <w:i/>
          <w:iCs/>
          <w:sz w:val="28"/>
          <w:szCs w:val="28"/>
        </w:rPr>
      </w:pPr>
      <w:r w:rsidRPr="00C92C09">
        <w:rPr>
          <w:rFonts w:ascii="Tahoma" w:hAnsi="Tahoma" w:cs="Tahoma"/>
          <w:b/>
          <w:bCs/>
          <w:i/>
          <w:iCs/>
          <w:sz w:val="28"/>
          <w:szCs w:val="28"/>
        </w:rPr>
        <w:t>Impianto Elettrico BOX</w:t>
      </w:r>
    </w:p>
    <w:p w14:paraId="6125C962" w14:textId="77777777" w:rsidR="00C92C09" w:rsidRDefault="00C92C09" w:rsidP="00C92C09">
      <w:pPr>
        <w:spacing w:after="0" w:line="240" w:lineRule="auto"/>
        <w:jc w:val="both"/>
        <w:rPr>
          <w:rFonts w:ascii="Tahoma" w:hAnsi="Tahoma" w:cs="Tahoma"/>
          <w:b/>
          <w:bCs/>
          <w:i/>
          <w:iCs/>
          <w:sz w:val="28"/>
          <w:szCs w:val="28"/>
        </w:rPr>
      </w:pPr>
    </w:p>
    <w:p w14:paraId="16A2BE96" w14:textId="7C764439" w:rsidR="00C92C09" w:rsidRPr="00C92C09" w:rsidRDefault="00C92C09" w:rsidP="00C92C09">
      <w:pPr>
        <w:spacing w:after="0" w:line="240" w:lineRule="auto"/>
        <w:jc w:val="both"/>
        <w:rPr>
          <w:rFonts w:ascii="Tahoma" w:hAnsi="Tahoma" w:cs="Tahoma"/>
          <w:b/>
          <w:bCs/>
          <w:i/>
          <w:iCs/>
          <w:sz w:val="28"/>
          <w:szCs w:val="28"/>
        </w:rPr>
      </w:pPr>
      <w:r>
        <w:rPr>
          <w:noProof/>
        </w:rPr>
        <w:drawing>
          <wp:anchor distT="0" distB="0" distL="0" distR="0" simplePos="0" relativeHeight="251665408" behindDoc="0" locked="0" layoutInCell="1" allowOverlap="1" wp14:anchorId="602446B3" wp14:editId="6AB934F0">
            <wp:simplePos x="0" y="0"/>
            <wp:positionH relativeFrom="page">
              <wp:posOffset>720090</wp:posOffset>
            </wp:positionH>
            <wp:positionV relativeFrom="paragraph">
              <wp:posOffset>0</wp:posOffset>
            </wp:positionV>
            <wp:extent cx="1415795" cy="1045464"/>
            <wp:effectExtent l="0" t="0" r="0" b="0"/>
            <wp:wrapNone/>
            <wp:docPr id="15" name="image12.png" descr="Immagine che contiene plast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png" descr="Immagine che contiene plastica&#10;&#10;Descrizione generata automaticamente"/>
                    <pic:cNvPicPr/>
                  </pic:nvPicPr>
                  <pic:blipFill>
                    <a:blip r:embed="rId18" cstate="print"/>
                    <a:stretch>
                      <a:fillRect/>
                    </a:stretch>
                  </pic:blipFill>
                  <pic:spPr>
                    <a:xfrm>
                      <a:off x="0" y="0"/>
                      <a:ext cx="1415795" cy="1045464"/>
                    </a:xfrm>
                    <a:prstGeom prst="rect">
                      <a:avLst/>
                    </a:prstGeom>
                  </pic:spPr>
                </pic:pic>
              </a:graphicData>
            </a:graphic>
          </wp:anchor>
        </w:drawing>
      </w:r>
    </w:p>
    <w:p w14:paraId="01ABAC6B" w14:textId="402FB3EB" w:rsidR="00C92C09" w:rsidRDefault="00C92C09" w:rsidP="00C92C09">
      <w:pPr>
        <w:spacing w:after="0" w:line="240" w:lineRule="auto"/>
        <w:jc w:val="both"/>
        <w:rPr>
          <w:rFonts w:ascii="Tahoma" w:hAnsi="Tahoma" w:cs="Tahoma"/>
          <w:b/>
          <w:bCs/>
          <w:i/>
          <w:iCs/>
          <w:sz w:val="28"/>
          <w:szCs w:val="28"/>
        </w:rPr>
      </w:pPr>
    </w:p>
    <w:p w14:paraId="5A80146F" w14:textId="77777777" w:rsidR="00C92C09" w:rsidRDefault="00C92C09" w:rsidP="00C92C09">
      <w:pPr>
        <w:spacing w:after="0" w:line="240" w:lineRule="auto"/>
        <w:jc w:val="both"/>
        <w:rPr>
          <w:rFonts w:ascii="Tahoma" w:hAnsi="Tahoma" w:cs="Tahoma"/>
          <w:b/>
          <w:bCs/>
          <w:i/>
          <w:iCs/>
          <w:sz w:val="28"/>
          <w:szCs w:val="28"/>
        </w:rPr>
      </w:pPr>
    </w:p>
    <w:p w14:paraId="5DB8C61C" w14:textId="77777777" w:rsidR="00C92C09" w:rsidRDefault="00C92C09" w:rsidP="00C92C09">
      <w:pPr>
        <w:spacing w:after="0" w:line="240" w:lineRule="auto"/>
        <w:jc w:val="both"/>
        <w:rPr>
          <w:rFonts w:ascii="Tahoma" w:hAnsi="Tahoma" w:cs="Tahoma"/>
          <w:b/>
          <w:bCs/>
          <w:i/>
          <w:iCs/>
          <w:sz w:val="28"/>
          <w:szCs w:val="28"/>
        </w:rPr>
      </w:pPr>
    </w:p>
    <w:p w14:paraId="35D46DE5" w14:textId="77777777" w:rsidR="00C92C09" w:rsidRPr="00C92C09" w:rsidRDefault="00C92C09" w:rsidP="00C92C09">
      <w:pPr>
        <w:spacing w:after="0" w:line="240" w:lineRule="auto"/>
        <w:jc w:val="both"/>
        <w:rPr>
          <w:rFonts w:ascii="Tahoma" w:hAnsi="Tahoma" w:cs="Tahoma"/>
          <w:b/>
          <w:bCs/>
          <w:i/>
          <w:iCs/>
          <w:sz w:val="28"/>
          <w:szCs w:val="28"/>
        </w:rPr>
      </w:pPr>
    </w:p>
    <w:p w14:paraId="320222FE" w14:textId="77777777" w:rsidR="00C92C09" w:rsidRPr="00C92C09" w:rsidRDefault="00C92C09" w:rsidP="00C92C09">
      <w:pPr>
        <w:spacing w:after="0" w:line="240" w:lineRule="auto"/>
        <w:jc w:val="both"/>
        <w:rPr>
          <w:rFonts w:ascii="Tahoma" w:hAnsi="Tahoma" w:cs="Tahoma"/>
        </w:rPr>
      </w:pPr>
    </w:p>
    <w:p w14:paraId="65561809" w14:textId="170544DE" w:rsidR="00C92C09" w:rsidRDefault="00C92C09" w:rsidP="00C92C09">
      <w:pPr>
        <w:spacing w:after="0" w:line="240" w:lineRule="auto"/>
        <w:jc w:val="both"/>
        <w:rPr>
          <w:rFonts w:ascii="Tahoma" w:hAnsi="Tahoma" w:cs="Tahoma"/>
        </w:rPr>
      </w:pPr>
      <w:r w:rsidRPr="00C92C09">
        <w:rPr>
          <w:rFonts w:ascii="Tahoma" w:hAnsi="Tahoma" w:cs="Tahoma"/>
        </w:rPr>
        <w:t>Oltre al classico punto luce e punto presa, la dotazione del box comprende la predisposizione al sistema GREENE UP, composto da una linea dedicata protetta e sezionabile a servizio di una presa elettrica dedicata per la ricarica di veicoli elettrici e ibridi, in modo semplice, sicuro e veloce.</w:t>
      </w:r>
    </w:p>
    <w:p w14:paraId="574A7AB8" w14:textId="77777777" w:rsidR="007664DC" w:rsidRDefault="007664DC" w:rsidP="007664DC">
      <w:pPr>
        <w:rPr>
          <w:rFonts w:ascii="Tahoma" w:hAnsi="Tahoma" w:cs="Tahoma"/>
        </w:rPr>
      </w:pPr>
    </w:p>
    <w:p w14:paraId="08A8A05D" w14:textId="77777777" w:rsidR="007664DC" w:rsidRDefault="007664DC" w:rsidP="007664DC">
      <w:pPr>
        <w:rPr>
          <w:rFonts w:ascii="Tahoma" w:hAnsi="Tahoma" w:cs="Tahoma"/>
        </w:rPr>
      </w:pPr>
    </w:p>
    <w:p w14:paraId="62263437" w14:textId="5F52DB01" w:rsidR="00C92C09" w:rsidRDefault="00C92C09" w:rsidP="007664DC">
      <w:pPr>
        <w:rPr>
          <w:rFonts w:ascii="Tahoma" w:hAnsi="Tahoma" w:cs="Tahoma"/>
          <w:b/>
          <w:bCs/>
          <w:i/>
          <w:iCs/>
          <w:sz w:val="28"/>
          <w:szCs w:val="28"/>
        </w:rPr>
      </w:pPr>
      <w:r w:rsidRPr="00C92C09">
        <w:rPr>
          <w:rFonts w:ascii="Tahoma" w:hAnsi="Tahoma" w:cs="Tahoma"/>
          <w:b/>
          <w:bCs/>
          <w:i/>
          <w:iCs/>
          <w:sz w:val="28"/>
          <w:szCs w:val="28"/>
        </w:rPr>
        <w:t>Impianto Domotico Bticino SMART-HOME</w:t>
      </w:r>
    </w:p>
    <w:p w14:paraId="40CF2861" w14:textId="77777777" w:rsidR="00735C81" w:rsidRDefault="00735C81" w:rsidP="00735C81">
      <w:pPr>
        <w:spacing w:after="0" w:line="240" w:lineRule="auto"/>
        <w:ind w:left="3261"/>
        <w:jc w:val="both"/>
        <w:rPr>
          <w:rFonts w:ascii="Tahoma" w:hAnsi="Tahoma" w:cs="Tahoma"/>
          <w:b/>
          <w:bCs/>
          <w:i/>
          <w:iCs/>
          <w:sz w:val="28"/>
          <w:szCs w:val="28"/>
        </w:rPr>
      </w:pPr>
    </w:p>
    <w:p w14:paraId="3B4C0A9E" w14:textId="77777777" w:rsidR="00735C81" w:rsidRPr="00735C81" w:rsidRDefault="00735C81" w:rsidP="00735C81">
      <w:pPr>
        <w:pStyle w:val="Corpotesto"/>
        <w:spacing w:before="189"/>
        <w:ind w:left="3261" w:right="-1"/>
        <w:jc w:val="both"/>
        <w:rPr>
          <w:rFonts w:eastAsiaTheme="minorHAnsi"/>
          <w:kern w:val="2"/>
          <w14:ligatures w14:val="standardContextual"/>
        </w:rPr>
      </w:pPr>
      <w:r w:rsidRPr="00735C81">
        <w:rPr>
          <w:rFonts w:eastAsiaTheme="minorHAnsi"/>
          <w:noProof/>
          <w:kern w:val="2"/>
          <w14:ligatures w14:val="standardContextual"/>
        </w:rPr>
        <w:drawing>
          <wp:anchor distT="0" distB="0" distL="0" distR="0" simplePos="0" relativeHeight="251668480" behindDoc="0" locked="0" layoutInCell="1" allowOverlap="1" wp14:anchorId="55C7D1C3" wp14:editId="0BFD38C3">
            <wp:simplePos x="0" y="0"/>
            <wp:positionH relativeFrom="page">
              <wp:posOffset>727312</wp:posOffset>
            </wp:positionH>
            <wp:positionV relativeFrom="paragraph">
              <wp:posOffset>125730</wp:posOffset>
            </wp:positionV>
            <wp:extent cx="1711960" cy="504825"/>
            <wp:effectExtent l="0" t="0" r="2540" b="9525"/>
            <wp:wrapNone/>
            <wp:docPr id="17" name="image13.jpeg" descr="Immagine che contiene testo, Carattere, logo, Elementi grafici&#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jpeg" descr="Immagine che contiene testo, Carattere, logo, Elementi grafici&#10;&#10;Descrizione generata automaticamente"/>
                    <pic:cNvPicPr/>
                  </pic:nvPicPr>
                  <pic:blipFill rotWithShape="1">
                    <a:blip r:embed="rId19" cstate="print"/>
                    <a:srcRect b="33743"/>
                    <a:stretch/>
                  </pic:blipFill>
                  <pic:spPr bwMode="auto">
                    <a:xfrm>
                      <a:off x="0" y="0"/>
                      <a:ext cx="1711960" cy="5048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35C81">
        <w:rPr>
          <w:rFonts w:eastAsiaTheme="minorHAnsi"/>
          <w:kern w:val="2"/>
          <w14:ligatures w14:val="standardContextual"/>
        </w:rPr>
        <w:t xml:space="preserve">L’impianto elettrico dell’abitazione è concepito con il sistema domotico di Bticino per la gestione </w:t>
      </w:r>
      <w:proofErr w:type="gramStart"/>
      <w:r w:rsidRPr="00735C81">
        <w:rPr>
          <w:rFonts w:eastAsiaTheme="minorHAnsi"/>
          <w:kern w:val="2"/>
          <w14:ligatures w14:val="standardContextual"/>
        </w:rPr>
        <w:t>delle luce</w:t>
      </w:r>
      <w:proofErr w:type="gramEnd"/>
      <w:r w:rsidRPr="00735C81">
        <w:rPr>
          <w:rFonts w:eastAsiaTheme="minorHAnsi"/>
          <w:kern w:val="2"/>
          <w14:ligatures w14:val="standardContextual"/>
        </w:rPr>
        <w:t xml:space="preserve"> e delle tapparelle elettriche. </w:t>
      </w:r>
    </w:p>
    <w:p w14:paraId="27983500" w14:textId="77777777" w:rsidR="00735C81" w:rsidRPr="00735C81" w:rsidRDefault="00735C81" w:rsidP="00735C81">
      <w:pPr>
        <w:pStyle w:val="Corpotesto"/>
        <w:spacing w:before="1"/>
        <w:ind w:left="3261" w:right="-1"/>
        <w:rPr>
          <w:rFonts w:eastAsiaTheme="minorHAnsi"/>
          <w:kern w:val="2"/>
          <w14:ligatures w14:val="standardContextual"/>
        </w:rPr>
      </w:pPr>
    </w:p>
    <w:p w14:paraId="6AF65C12" w14:textId="77777777" w:rsidR="00735C81" w:rsidRPr="00735C81" w:rsidRDefault="00735C81" w:rsidP="00735C81">
      <w:pPr>
        <w:pStyle w:val="Corpotesto"/>
        <w:spacing w:before="1"/>
        <w:ind w:left="3261" w:right="-1"/>
        <w:rPr>
          <w:rFonts w:eastAsiaTheme="minorHAnsi"/>
          <w:kern w:val="2"/>
          <w14:ligatures w14:val="standardContextual"/>
        </w:rPr>
      </w:pPr>
    </w:p>
    <w:p w14:paraId="15360E1B" w14:textId="77777777" w:rsidR="00735C81" w:rsidRDefault="00735C81" w:rsidP="00735C81">
      <w:pPr>
        <w:pStyle w:val="Corpotesto"/>
        <w:spacing w:before="1"/>
        <w:ind w:left="3261" w:right="-1"/>
        <w:jc w:val="both"/>
        <w:rPr>
          <w:rFonts w:eastAsiaTheme="minorHAnsi"/>
          <w:kern w:val="2"/>
          <w14:ligatures w14:val="standardContextual"/>
        </w:rPr>
      </w:pPr>
      <w:r w:rsidRPr="00735C81">
        <w:rPr>
          <w:rFonts w:eastAsiaTheme="minorHAnsi"/>
          <w:noProof/>
          <w:kern w:val="2"/>
          <w14:ligatures w14:val="standardContextual"/>
        </w:rPr>
        <w:drawing>
          <wp:anchor distT="0" distB="0" distL="0" distR="0" simplePos="0" relativeHeight="251667456" behindDoc="0" locked="0" layoutInCell="1" allowOverlap="1" wp14:anchorId="07BB7755" wp14:editId="4304484C">
            <wp:simplePos x="0" y="0"/>
            <wp:positionH relativeFrom="page">
              <wp:posOffset>682862</wp:posOffset>
            </wp:positionH>
            <wp:positionV relativeFrom="paragraph">
              <wp:posOffset>141605</wp:posOffset>
            </wp:positionV>
            <wp:extent cx="1822704" cy="1732787"/>
            <wp:effectExtent l="0" t="0" r="0" b="0"/>
            <wp:wrapNone/>
            <wp:docPr id="19" name="image14.png" descr="Immagine che contiene schermata, Rettangolo, tastiera, design&#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4.png" descr="Immagine che contiene schermata, Rettangolo, tastiera, design&#10;&#10;Descrizione generata automaticamente"/>
                    <pic:cNvPicPr/>
                  </pic:nvPicPr>
                  <pic:blipFill>
                    <a:blip r:embed="rId20" cstate="print"/>
                    <a:stretch>
                      <a:fillRect/>
                    </a:stretch>
                  </pic:blipFill>
                  <pic:spPr>
                    <a:xfrm>
                      <a:off x="0" y="0"/>
                      <a:ext cx="1822704" cy="1732787"/>
                    </a:xfrm>
                    <a:prstGeom prst="rect">
                      <a:avLst/>
                    </a:prstGeom>
                  </pic:spPr>
                </pic:pic>
              </a:graphicData>
            </a:graphic>
          </wp:anchor>
        </w:drawing>
      </w:r>
      <w:r w:rsidRPr="00735C81">
        <w:rPr>
          <w:rFonts w:eastAsiaTheme="minorHAnsi"/>
          <w:kern w:val="2"/>
          <w14:ligatures w14:val="standardContextual"/>
        </w:rPr>
        <w:t xml:space="preserve">I comandi avranno la linea estetica Bticino Living </w:t>
      </w:r>
      <w:proofErr w:type="spellStart"/>
      <w:r w:rsidRPr="00735C81">
        <w:rPr>
          <w:rFonts w:eastAsiaTheme="minorHAnsi"/>
          <w:kern w:val="2"/>
          <w14:ligatures w14:val="standardContextual"/>
        </w:rPr>
        <w:t>Now</w:t>
      </w:r>
      <w:proofErr w:type="spellEnd"/>
      <w:r w:rsidRPr="00735C81">
        <w:rPr>
          <w:rFonts w:eastAsiaTheme="minorHAnsi"/>
          <w:kern w:val="2"/>
          <w14:ligatures w14:val="standardContextual"/>
        </w:rPr>
        <w:t xml:space="preserve">, disponibile nei tre colori base: nero, bianco o sabbia. Caratterizzata dall'estrema pulizia del disegno e dal rigore delle geometrie Living </w:t>
      </w:r>
      <w:proofErr w:type="spellStart"/>
      <w:r w:rsidRPr="00735C81">
        <w:rPr>
          <w:rFonts w:eastAsiaTheme="minorHAnsi"/>
          <w:kern w:val="2"/>
          <w14:ligatures w14:val="standardContextual"/>
        </w:rPr>
        <w:t>Now</w:t>
      </w:r>
      <w:proofErr w:type="spellEnd"/>
      <w:r w:rsidRPr="00735C81">
        <w:rPr>
          <w:rFonts w:eastAsiaTheme="minorHAnsi"/>
          <w:kern w:val="2"/>
          <w14:ligatures w14:val="standardContextual"/>
        </w:rPr>
        <w:t xml:space="preserve"> ha una forma unica e distintiva, dotata di una perfetta planarità della superficie e di un perfetto allineamento tra i vari elementi. Una sintesi di evoluzione estetica, funzionale e tecnologica che trasforma l'interruttore in una vera e propria interfaccia di comando. Il pulsante domotico soft-touch rimane sempre nella stessa posizione assicurando sempre la planarità dell’elemento, indicando, tramite una led, lo stato del carico (blu acceso, bianco spento) condizione che rende il comando elegante e facilmente identificabile anche al buio.</w:t>
      </w:r>
    </w:p>
    <w:p w14:paraId="12EC652D" w14:textId="77777777" w:rsidR="00AB7DEE" w:rsidRDefault="00AB7DEE" w:rsidP="00AB7DEE">
      <w:pPr>
        <w:pStyle w:val="Corpotesto"/>
        <w:spacing w:before="1"/>
        <w:ind w:right="-1"/>
        <w:jc w:val="both"/>
        <w:rPr>
          <w:rFonts w:eastAsiaTheme="minorHAnsi"/>
          <w:kern w:val="2"/>
          <w14:ligatures w14:val="standardContextual"/>
        </w:rPr>
      </w:pPr>
    </w:p>
    <w:p w14:paraId="10B32FE3" w14:textId="77777777" w:rsidR="00AB7DEE" w:rsidRDefault="00AB7DEE" w:rsidP="00AB7DEE">
      <w:pPr>
        <w:pStyle w:val="Corpotesto"/>
        <w:spacing w:before="1"/>
        <w:ind w:right="-1"/>
        <w:jc w:val="both"/>
        <w:rPr>
          <w:rFonts w:eastAsiaTheme="minorHAnsi"/>
          <w:kern w:val="2"/>
          <w14:ligatures w14:val="standardContextual"/>
        </w:rPr>
      </w:pPr>
    </w:p>
    <w:p w14:paraId="6155E95E" w14:textId="5D8974E1" w:rsidR="00AB7DEE" w:rsidRPr="00AB7DEE" w:rsidRDefault="00AB7DEE" w:rsidP="00AB7DEE">
      <w:pPr>
        <w:pStyle w:val="Corpotesto"/>
        <w:spacing w:before="1"/>
        <w:ind w:right="-1"/>
        <w:jc w:val="both"/>
        <w:rPr>
          <w:rFonts w:eastAsiaTheme="minorHAnsi"/>
          <w:b/>
          <w:bCs/>
          <w:i/>
          <w:iCs/>
          <w:kern w:val="2"/>
          <w:sz w:val="28"/>
          <w:szCs w:val="28"/>
          <w14:ligatures w14:val="standardContextual"/>
        </w:rPr>
      </w:pPr>
      <w:r w:rsidRPr="00AB7DEE">
        <w:rPr>
          <w:rFonts w:eastAsiaTheme="minorHAnsi"/>
          <w:b/>
          <w:bCs/>
          <w:i/>
          <w:iCs/>
          <w:kern w:val="2"/>
          <w:sz w:val="28"/>
          <w:szCs w:val="28"/>
          <w14:ligatures w14:val="standardContextual"/>
        </w:rPr>
        <w:t>Funzioni Integrabili con l’Impianto DOMOTICO</w:t>
      </w:r>
    </w:p>
    <w:p w14:paraId="6501F4DB" w14:textId="77777777" w:rsidR="00AB7DEE" w:rsidRDefault="00AB7DEE" w:rsidP="00AB7DEE">
      <w:pPr>
        <w:pStyle w:val="Corpotesto"/>
        <w:spacing w:before="1"/>
        <w:ind w:right="-1"/>
        <w:jc w:val="both"/>
        <w:rPr>
          <w:rFonts w:eastAsiaTheme="minorHAnsi"/>
          <w:kern w:val="2"/>
          <w14:ligatures w14:val="standardContextual"/>
        </w:rPr>
      </w:pPr>
    </w:p>
    <w:p w14:paraId="52ADD9CB" w14:textId="77777777" w:rsidR="00850722" w:rsidRPr="00850722" w:rsidRDefault="00850722" w:rsidP="00850722">
      <w:pPr>
        <w:pStyle w:val="Corpotesto"/>
        <w:spacing w:before="1"/>
        <w:ind w:right="-1"/>
        <w:jc w:val="both"/>
        <w:rPr>
          <w:rFonts w:eastAsiaTheme="minorHAnsi"/>
          <w:kern w:val="2"/>
          <w14:ligatures w14:val="standardContextual"/>
        </w:rPr>
      </w:pPr>
      <w:r w:rsidRPr="00850722">
        <w:rPr>
          <w:rFonts w:eastAsiaTheme="minorHAnsi"/>
          <w:kern w:val="2"/>
          <w14:ligatures w14:val="standardContextual"/>
        </w:rPr>
        <w:t>Il sistema domotico offre inoltre una vasta gamma di funzioni integrabili quali:</w:t>
      </w:r>
    </w:p>
    <w:p w14:paraId="72892B84" w14:textId="77777777" w:rsidR="00850722" w:rsidRPr="00850722" w:rsidRDefault="00850722" w:rsidP="00850722">
      <w:pPr>
        <w:pStyle w:val="Corpotesto"/>
        <w:spacing w:before="1"/>
        <w:ind w:right="-1"/>
        <w:jc w:val="both"/>
        <w:rPr>
          <w:rFonts w:eastAsiaTheme="minorHAnsi"/>
          <w:kern w:val="2"/>
          <w14:ligatures w14:val="standardContextual"/>
        </w:rPr>
      </w:pPr>
    </w:p>
    <w:p w14:paraId="184DE7B7" w14:textId="45D50312" w:rsidR="00850722" w:rsidRDefault="00850722" w:rsidP="00850722">
      <w:pPr>
        <w:pStyle w:val="Corpotesto"/>
        <w:spacing w:before="1"/>
        <w:ind w:right="-1"/>
        <w:jc w:val="both"/>
        <w:rPr>
          <w:rFonts w:eastAsiaTheme="minorHAnsi"/>
          <w:kern w:val="2"/>
          <w14:ligatures w14:val="standardContextual"/>
        </w:rPr>
      </w:pPr>
      <w:r w:rsidRPr="00850722">
        <w:rPr>
          <w:rFonts w:eastAsiaTheme="minorHAnsi"/>
          <w:b/>
          <w:bCs/>
          <w:kern w:val="2"/>
          <w:u w:val="single"/>
          <w14:ligatures w14:val="standardContextual"/>
        </w:rPr>
        <w:t xml:space="preserve">La termoregolazione </w:t>
      </w:r>
      <w:r w:rsidRPr="00850722">
        <w:rPr>
          <w:rFonts w:eastAsiaTheme="minorHAnsi"/>
          <w:kern w:val="2"/>
          <w14:ligatures w14:val="standardContextual"/>
        </w:rPr>
        <w:t>permette di realizzare sistemi di riscaldamento e raffrescamento di elevata funzionalità con la possibilità di scegliere la temperatura di ogni singola stanza a seconda della sua funzione e del momento della giornata in cui la si utilizza. È possibile inoltre selezionare gli ambienti che non essendo utilizzati non si vuole riscaldare. L’impianto può essere gestito in locale e da remoto.</w:t>
      </w:r>
    </w:p>
    <w:p w14:paraId="72F8CD82" w14:textId="5EA98C47" w:rsidR="00850722" w:rsidRDefault="00850722" w:rsidP="00850722">
      <w:pPr>
        <w:pStyle w:val="Corpotesto"/>
        <w:spacing w:before="1"/>
        <w:ind w:right="-1"/>
        <w:jc w:val="both"/>
        <w:rPr>
          <w:rFonts w:eastAsiaTheme="minorHAnsi"/>
          <w:kern w:val="2"/>
          <w14:ligatures w14:val="standardContextual"/>
        </w:rPr>
      </w:pPr>
    </w:p>
    <w:p w14:paraId="2D90AC4C" w14:textId="29775CA1" w:rsidR="00850722" w:rsidRPr="00735C81" w:rsidRDefault="00850722" w:rsidP="00850722">
      <w:pPr>
        <w:pStyle w:val="Corpotesto"/>
        <w:spacing w:before="1"/>
        <w:ind w:right="-1"/>
        <w:jc w:val="both"/>
        <w:rPr>
          <w:rFonts w:eastAsiaTheme="minorHAnsi"/>
          <w:kern w:val="2"/>
          <w14:ligatures w14:val="standardContextual"/>
        </w:rPr>
      </w:pPr>
      <w:r>
        <w:rPr>
          <w:noProof/>
        </w:rPr>
        <mc:AlternateContent>
          <mc:Choice Requires="wpg">
            <w:drawing>
              <wp:anchor distT="0" distB="0" distL="114300" distR="114300" simplePos="0" relativeHeight="251670528" behindDoc="0" locked="0" layoutInCell="1" allowOverlap="1" wp14:anchorId="71F28BF6" wp14:editId="1F0708EC">
                <wp:simplePos x="0" y="0"/>
                <wp:positionH relativeFrom="page">
                  <wp:posOffset>786765</wp:posOffset>
                </wp:positionH>
                <wp:positionV relativeFrom="paragraph">
                  <wp:posOffset>19050</wp:posOffset>
                </wp:positionV>
                <wp:extent cx="1845945" cy="940435"/>
                <wp:effectExtent l="0" t="0" r="0" b="0"/>
                <wp:wrapNone/>
                <wp:docPr id="33"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45945" cy="940435"/>
                          <a:chOff x="1565" y="172"/>
                          <a:chExt cx="2907" cy="1481"/>
                        </a:xfrm>
                      </wpg:grpSpPr>
                      <pic:pic xmlns:pic="http://schemas.openxmlformats.org/drawingml/2006/picture">
                        <pic:nvPicPr>
                          <pic:cNvPr id="34" name="Picture 2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1564" y="172"/>
                            <a:ext cx="1791" cy="14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5" name="Picture 1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3252" y="308"/>
                            <a:ext cx="1220" cy="13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28580D8" id="Group 18" o:spid="_x0000_s1026" style="position:absolute;margin-left:61.95pt;margin-top:1.5pt;width:145.35pt;height:74.05pt;z-index:251670528;mso-position-horizontal-relative:page" coordorigin="1565,172" coordsize="2907,148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">
                <v:shape id="Picture 20" o:spid="_x0000_s1027" type="#_x0000_t75" style="position:absolute;left:1564;top:172;width:1791;height:14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">
                  <v:imagedata r:id="rId23" o:title=""/>
                </v:shape>
                <v:shape id="Picture 19" o:spid="_x0000_s1028" type="#_x0000_t75" style="position:absolute;left:3252;top:308;width:1220;height:13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">
                  <v:imagedata r:id="rId24" o:title=""/>
                </v:shape>
                <w10:wrap anchorx="page"/>
              </v:group>
            </w:pict>
          </mc:Fallback>
        </mc:AlternateContent>
      </w:r>
    </w:p>
    <w:p w14:paraId="5BD7BB98" w14:textId="77777777" w:rsidR="00C92C09" w:rsidRDefault="00C92C09" w:rsidP="00735C81">
      <w:pPr>
        <w:spacing w:after="0" w:line="240" w:lineRule="auto"/>
        <w:ind w:left="3261"/>
        <w:jc w:val="both"/>
        <w:rPr>
          <w:rFonts w:ascii="Tahoma" w:hAnsi="Tahoma" w:cs="Tahoma"/>
          <w:b/>
          <w:bCs/>
          <w:i/>
          <w:iCs/>
          <w:sz w:val="28"/>
          <w:szCs w:val="28"/>
        </w:rPr>
      </w:pPr>
    </w:p>
    <w:p w14:paraId="12ECC04A" w14:textId="77777777" w:rsidR="00C92C09" w:rsidRDefault="00C92C09" w:rsidP="00C92C09">
      <w:pPr>
        <w:spacing w:after="0" w:line="240" w:lineRule="auto"/>
        <w:jc w:val="both"/>
        <w:rPr>
          <w:rFonts w:ascii="Tahoma" w:hAnsi="Tahoma" w:cs="Tahoma"/>
          <w:b/>
          <w:bCs/>
          <w:i/>
          <w:iCs/>
          <w:sz w:val="28"/>
          <w:szCs w:val="28"/>
        </w:rPr>
      </w:pPr>
    </w:p>
    <w:p w14:paraId="19445CBB" w14:textId="77777777" w:rsidR="00850722" w:rsidRDefault="00850722" w:rsidP="00C92C09">
      <w:pPr>
        <w:spacing w:after="0" w:line="240" w:lineRule="auto"/>
        <w:jc w:val="both"/>
        <w:rPr>
          <w:rFonts w:ascii="Tahoma" w:hAnsi="Tahoma" w:cs="Tahoma"/>
          <w:b/>
          <w:bCs/>
          <w:i/>
          <w:iCs/>
          <w:sz w:val="28"/>
          <w:szCs w:val="28"/>
        </w:rPr>
      </w:pPr>
    </w:p>
    <w:p w14:paraId="776339E6" w14:textId="77777777" w:rsidR="00850722" w:rsidRDefault="00850722" w:rsidP="00C92C09">
      <w:pPr>
        <w:spacing w:after="0" w:line="240" w:lineRule="auto"/>
        <w:jc w:val="both"/>
        <w:rPr>
          <w:rFonts w:ascii="Tahoma" w:hAnsi="Tahoma" w:cs="Tahoma"/>
          <w:b/>
          <w:bCs/>
          <w:i/>
          <w:iCs/>
          <w:sz w:val="28"/>
          <w:szCs w:val="28"/>
        </w:rPr>
      </w:pPr>
    </w:p>
    <w:p w14:paraId="0B84E66F" w14:textId="049A5A5E" w:rsidR="00850722" w:rsidRDefault="00850722" w:rsidP="00C92C09">
      <w:pPr>
        <w:spacing w:after="0" w:line="240" w:lineRule="auto"/>
        <w:jc w:val="both"/>
        <w:rPr>
          <w:rFonts w:ascii="Tahoma" w:hAnsi="Tahoma" w:cs="Tahoma"/>
          <w:b/>
          <w:bCs/>
          <w:i/>
          <w:iCs/>
          <w:sz w:val="28"/>
          <w:szCs w:val="28"/>
        </w:rPr>
      </w:pPr>
      <w:r>
        <w:rPr>
          <w:noProof/>
        </w:rPr>
        <w:drawing>
          <wp:anchor distT="0" distB="0" distL="0" distR="0" simplePos="0" relativeHeight="251672576" behindDoc="0" locked="0" layoutInCell="1" allowOverlap="1" wp14:anchorId="31BF4C11" wp14:editId="33E1C5D4">
            <wp:simplePos x="0" y="0"/>
            <wp:positionH relativeFrom="page">
              <wp:posOffset>5296620</wp:posOffset>
            </wp:positionH>
            <wp:positionV relativeFrom="paragraph">
              <wp:posOffset>165640</wp:posOffset>
            </wp:positionV>
            <wp:extent cx="1540521" cy="775716"/>
            <wp:effectExtent l="0" t="0" r="0" b="0"/>
            <wp:wrapNone/>
            <wp:docPr id="21" name="image17.jpeg" descr="Immagine che contiene scaricator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7.jpeg" descr="Immagine che contiene scaricatore, testo&#10;&#10;Descrizione generata automaticamente"/>
                    <pic:cNvPicPr/>
                  </pic:nvPicPr>
                  <pic:blipFill>
                    <a:blip r:embed="rId25" cstate="print"/>
                    <a:stretch>
                      <a:fillRect/>
                    </a:stretch>
                  </pic:blipFill>
                  <pic:spPr>
                    <a:xfrm>
                      <a:off x="0" y="0"/>
                      <a:ext cx="1540521" cy="775716"/>
                    </a:xfrm>
                    <a:prstGeom prst="rect">
                      <a:avLst/>
                    </a:prstGeom>
                  </pic:spPr>
                </pic:pic>
              </a:graphicData>
            </a:graphic>
          </wp:anchor>
        </w:drawing>
      </w:r>
    </w:p>
    <w:p w14:paraId="1CF9AF1A" w14:textId="140E5332" w:rsidR="00850722" w:rsidRDefault="00850722" w:rsidP="00850722">
      <w:pPr>
        <w:pStyle w:val="Corpotesto"/>
        <w:spacing w:before="101"/>
        <w:ind w:right="2975"/>
        <w:jc w:val="both"/>
      </w:pPr>
      <w:r>
        <w:rPr>
          <w:b/>
          <w:u w:val="thick"/>
        </w:rPr>
        <w:t>Il Controllo carichi</w:t>
      </w:r>
      <w:r>
        <w:rPr>
          <w:b/>
        </w:rPr>
        <w:t xml:space="preserve"> </w:t>
      </w:r>
      <w:r>
        <w:t xml:space="preserve">in base alla massima potenza impegnata dal vostro contatore di energia elettrica, controlla e gestisce scollegando automaticamente in caso di sovraccarico, gli elettrodomestici meno importanti per evitare il </w:t>
      </w:r>
      <w:proofErr w:type="gramStart"/>
      <w:r>
        <w:t>black-out</w:t>
      </w:r>
      <w:proofErr w:type="gramEnd"/>
      <w:r>
        <w:t>.</w:t>
      </w:r>
    </w:p>
    <w:p w14:paraId="14780B8D" w14:textId="0FD731F3" w:rsidR="00850722" w:rsidRDefault="00850722" w:rsidP="00850722">
      <w:pPr>
        <w:spacing w:after="0" w:line="240" w:lineRule="auto"/>
        <w:ind w:right="2975"/>
        <w:jc w:val="both"/>
        <w:rPr>
          <w:rFonts w:ascii="Tahoma" w:hAnsi="Tahoma" w:cs="Tahoma"/>
          <w:b/>
          <w:bCs/>
          <w:i/>
          <w:iCs/>
          <w:sz w:val="28"/>
          <w:szCs w:val="28"/>
        </w:rPr>
      </w:pPr>
    </w:p>
    <w:p w14:paraId="7C1385F2" w14:textId="4DA3FA43" w:rsidR="00850722" w:rsidRDefault="00850722" w:rsidP="00850722">
      <w:pPr>
        <w:pStyle w:val="Corpotesto"/>
        <w:spacing w:before="224"/>
        <w:ind w:right="2975"/>
        <w:jc w:val="both"/>
      </w:pPr>
      <w:r>
        <w:rPr>
          <w:noProof/>
        </w:rPr>
        <w:drawing>
          <wp:anchor distT="0" distB="0" distL="0" distR="0" simplePos="0" relativeHeight="251675648" behindDoc="0" locked="0" layoutInCell="1" allowOverlap="1" wp14:anchorId="5BFBEF7C" wp14:editId="7BEA2001">
            <wp:simplePos x="0" y="0"/>
            <wp:positionH relativeFrom="page">
              <wp:posOffset>5172558</wp:posOffset>
            </wp:positionH>
            <wp:positionV relativeFrom="paragraph">
              <wp:posOffset>38100</wp:posOffset>
            </wp:positionV>
            <wp:extent cx="1763267" cy="1267967"/>
            <wp:effectExtent l="0" t="0" r="0" b="0"/>
            <wp:wrapNone/>
            <wp:docPr id="25" name="image19.png" descr="Immagine che contiene testo, gadget, Dispositivo elettronico, elettron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9.png" descr="Immagine che contiene testo, gadget, Dispositivo elettronico, elettronica&#10;&#10;Descrizione generata automaticamente"/>
                    <pic:cNvPicPr/>
                  </pic:nvPicPr>
                  <pic:blipFill>
                    <a:blip r:embed="rId26" cstate="print"/>
                    <a:stretch>
                      <a:fillRect/>
                    </a:stretch>
                  </pic:blipFill>
                  <pic:spPr>
                    <a:xfrm>
                      <a:off x="0" y="0"/>
                      <a:ext cx="1763267" cy="1267967"/>
                    </a:xfrm>
                    <a:prstGeom prst="rect">
                      <a:avLst/>
                    </a:prstGeom>
                  </pic:spPr>
                </pic:pic>
              </a:graphicData>
            </a:graphic>
          </wp:anchor>
        </w:drawing>
      </w:r>
      <w:r>
        <w:rPr>
          <w:b/>
          <w:u w:val="thick"/>
        </w:rPr>
        <w:t>Il nuovo sistema di Antifurto</w:t>
      </w:r>
      <w:r>
        <w:rPr>
          <w:b/>
        </w:rPr>
        <w:t xml:space="preserve"> </w:t>
      </w:r>
      <w:r>
        <w:t xml:space="preserve">è sicuro ed efficace per la protezione dell’abitazione, in grado di rilevare eventuali intrusioni e segnalare tempestivamente l’evento per mezzo di allarmi sonori, visivi, con messaggi telefonici o notifiche </w:t>
      </w:r>
      <w:proofErr w:type="spellStart"/>
      <w:r>
        <w:t>push</w:t>
      </w:r>
      <w:proofErr w:type="spellEnd"/>
      <w:r>
        <w:t>. Grazie all’integrazione con gli altri impianti è possibile realizzare funzioni evolute come l’accensione automatica delle luci a seguito di un tentativo di furto.</w:t>
      </w:r>
    </w:p>
    <w:p w14:paraId="14069BA3" w14:textId="27D513B3" w:rsidR="00850722" w:rsidRDefault="00850722" w:rsidP="00850722">
      <w:pPr>
        <w:pStyle w:val="Corpotesto"/>
        <w:ind w:right="2975"/>
        <w:rPr>
          <w:sz w:val="26"/>
        </w:rPr>
      </w:pPr>
    </w:p>
    <w:p w14:paraId="3C6C83A8" w14:textId="1BE2E52A" w:rsidR="00850722" w:rsidRDefault="00850722" w:rsidP="00850722">
      <w:pPr>
        <w:pStyle w:val="Corpotesto"/>
        <w:spacing w:before="11"/>
        <w:ind w:right="2975"/>
        <w:rPr>
          <w:sz w:val="35"/>
        </w:rPr>
      </w:pPr>
      <w:r>
        <w:rPr>
          <w:noProof/>
        </w:rPr>
        <w:drawing>
          <wp:anchor distT="0" distB="0" distL="0" distR="0" simplePos="0" relativeHeight="251674624" behindDoc="0" locked="0" layoutInCell="1" allowOverlap="1" wp14:anchorId="5D5C7560" wp14:editId="496C6C40">
            <wp:simplePos x="0" y="0"/>
            <wp:positionH relativeFrom="page">
              <wp:posOffset>5088255</wp:posOffset>
            </wp:positionH>
            <wp:positionV relativeFrom="paragraph">
              <wp:posOffset>106045</wp:posOffset>
            </wp:positionV>
            <wp:extent cx="1705356" cy="1705355"/>
            <wp:effectExtent l="0" t="0" r="0" b="0"/>
            <wp:wrapNone/>
            <wp:docPr id="23" name="image18.png" descr="Immagine che contiene Cellulare, gadget, Dispositivo portatile per comunicazioni, Dispositivo di comunicazion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8.png" descr="Immagine che contiene Cellulare, gadget, Dispositivo portatile per comunicazioni, Dispositivo di comunicazione&#10;&#10;Descrizione generata automaticamente"/>
                    <pic:cNvPicPr/>
                  </pic:nvPicPr>
                  <pic:blipFill>
                    <a:blip r:embed="rId27" cstate="print"/>
                    <a:stretch>
                      <a:fillRect/>
                    </a:stretch>
                  </pic:blipFill>
                  <pic:spPr>
                    <a:xfrm>
                      <a:off x="0" y="0"/>
                      <a:ext cx="1705356" cy="1705355"/>
                    </a:xfrm>
                    <a:prstGeom prst="rect">
                      <a:avLst/>
                    </a:prstGeom>
                  </pic:spPr>
                </pic:pic>
              </a:graphicData>
            </a:graphic>
          </wp:anchor>
        </w:drawing>
      </w:r>
    </w:p>
    <w:p w14:paraId="2A03AA9C" w14:textId="1A35C6AF" w:rsidR="00850722" w:rsidRDefault="00850722" w:rsidP="00850722">
      <w:pPr>
        <w:pStyle w:val="Corpotesto"/>
        <w:ind w:right="2975"/>
        <w:jc w:val="both"/>
      </w:pPr>
      <w:r>
        <w:rPr>
          <w:b/>
          <w:u w:val="thick"/>
        </w:rPr>
        <w:t>Web-Server</w:t>
      </w:r>
      <w:r>
        <w:rPr>
          <w:b/>
        </w:rPr>
        <w:t xml:space="preserve"> </w:t>
      </w:r>
      <w:r>
        <w:t>è lo strumento che consente di remotizzare tutte le funzioni dell’impianto elettrico su un’unica applicazione per sistemi Smartphone Android e IOS. La gradevole ed intuitiva applicazione vi consentirà di visualizzare e comandare luci, tapparelle, antifurto, temperatura, realizzare scenari, ricevere informazioni ovunque voi siate.</w:t>
      </w:r>
    </w:p>
    <w:p w14:paraId="69B4EFB2" w14:textId="77777777" w:rsidR="00850722" w:rsidRDefault="00850722" w:rsidP="00850722">
      <w:pPr>
        <w:pStyle w:val="Corpotesto"/>
        <w:ind w:right="2975"/>
        <w:rPr>
          <w:sz w:val="26"/>
        </w:rPr>
      </w:pPr>
    </w:p>
    <w:p w14:paraId="3119C24E" w14:textId="77777777" w:rsidR="00850722" w:rsidRDefault="00850722" w:rsidP="00850722">
      <w:pPr>
        <w:pStyle w:val="Corpotesto"/>
        <w:ind w:right="2975"/>
        <w:rPr>
          <w:sz w:val="26"/>
        </w:rPr>
      </w:pPr>
    </w:p>
    <w:p w14:paraId="53393A98" w14:textId="19AF5AC8" w:rsidR="00850722" w:rsidRDefault="00850722" w:rsidP="00850722">
      <w:pPr>
        <w:pStyle w:val="Corpotesto"/>
        <w:spacing w:before="169"/>
        <w:ind w:right="2975"/>
        <w:jc w:val="both"/>
      </w:pPr>
      <w:r>
        <w:rPr>
          <w:noProof/>
        </w:rPr>
        <w:drawing>
          <wp:anchor distT="0" distB="0" distL="0" distR="0" simplePos="0" relativeHeight="251677696" behindDoc="0" locked="0" layoutInCell="1" allowOverlap="1" wp14:anchorId="5589C231" wp14:editId="4FD5FEF7">
            <wp:simplePos x="0" y="0"/>
            <wp:positionH relativeFrom="page">
              <wp:posOffset>5265344</wp:posOffset>
            </wp:positionH>
            <wp:positionV relativeFrom="paragraph">
              <wp:posOffset>180975</wp:posOffset>
            </wp:positionV>
            <wp:extent cx="1839467" cy="1368552"/>
            <wp:effectExtent l="0" t="0" r="0" b="0"/>
            <wp:wrapNone/>
            <wp:docPr id="27" name="image20.png" descr="Immagine che contiene multimediale, testo, Visualizzatore, Dispositivo elettronic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0.png" descr="Immagine che contiene multimediale, testo, Visualizzatore, Dispositivo elettronico&#10;&#10;Descrizione generata automaticamente"/>
                    <pic:cNvPicPr/>
                  </pic:nvPicPr>
                  <pic:blipFill>
                    <a:blip r:embed="rId28" cstate="print"/>
                    <a:stretch>
                      <a:fillRect/>
                    </a:stretch>
                  </pic:blipFill>
                  <pic:spPr>
                    <a:xfrm>
                      <a:off x="0" y="0"/>
                      <a:ext cx="1839467" cy="1368552"/>
                    </a:xfrm>
                    <a:prstGeom prst="rect">
                      <a:avLst/>
                    </a:prstGeom>
                  </pic:spPr>
                </pic:pic>
              </a:graphicData>
            </a:graphic>
          </wp:anchor>
        </w:drawing>
      </w:r>
      <w:r>
        <w:rPr>
          <w:b/>
          <w:u w:val="thick"/>
        </w:rPr>
        <w:t>Touch Screen</w:t>
      </w:r>
      <w:r>
        <w:rPr>
          <w:b/>
        </w:rPr>
        <w:t xml:space="preserve"> </w:t>
      </w:r>
      <w:r>
        <w:t xml:space="preserve">racchiude le funzionalità domotiche in un unico monitor da 7”. Pratico ed elegante </w:t>
      </w:r>
      <w:proofErr w:type="spellStart"/>
      <w:r>
        <w:t>TouchScreen</w:t>
      </w:r>
      <w:proofErr w:type="spellEnd"/>
      <w:r>
        <w:t xml:space="preserve"> funge anche da apparecchio videocitofono ed è in grado di remotizzare le chiamate indirizzandole direttamente sul vostro Smartphone dal quale si potrà rispondere alle chiamate ed eventualmente aprire la serratura. «Sono il corriere devo consegnare un pacco» … «non sono in casa, le apro il cancello, lo lasci pure</w:t>
      </w:r>
      <w:r>
        <w:rPr>
          <w:spacing w:val="-2"/>
        </w:rPr>
        <w:t xml:space="preserve"> </w:t>
      </w:r>
      <w:r>
        <w:t xml:space="preserve">all’ingresso» </w:t>
      </w:r>
      <w:r w:rsidRPr="00850722">
        <w:t xml:space="preserve">comandate e, attraverso gli scenari, anche le tapparelle, l’antifurto, la temperatura ideale. Oltre a pronunciare richieste di informazioni per notizie, stato del meteo, orari ecc. sarà possibile interagire con l’impianto inviando comandi a </w:t>
      </w:r>
      <w:r w:rsidRPr="00850722">
        <w:lastRenderedPageBreak/>
        <w:t>voce del tipo: «Ok Google, spegni tutte le luci»</w:t>
      </w:r>
    </w:p>
    <w:p w14:paraId="5D13BF93" w14:textId="187CBFE8" w:rsidR="00850722" w:rsidRDefault="00850722" w:rsidP="00850722">
      <w:pPr>
        <w:pStyle w:val="Corpotesto"/>
        <w:spacing w:before="217"/>
        <w:ind w:right="2975"/>
        <w:jc w:val="both"/>
      </w:pPr>
      <w:r>
        <w:rPr>
          <w:noProof/>
        </w:rPr>
        <mc:AlternateContent>
          <mc:Choice Requires="wpg">
            <w:drawing>
              <wp:anchor distT="0" distB="0" distL="114300" distR="114300" simplePos="0" relativeHeight="251679744" behindDoc="1" locked="0" layoutInCell="1" allowOverlap="1" wp14:anchorId="4ECE2322" wp14:editId="085C01BA">
                <wp:simplePos x="0" y="0"/>
                <wp:positionH relativeFrom="page">
                  <wp:posOffset>5266828</wp:posOffset>
                </wp:positionH>
                <wp:positionV relativeFrom="paragraph">
                  <wp:posOffset>205409</wp:posOffset>
                </wp:positionV>
                <wp:extent cx="1626235" cy="1409700"/>
                <wp:effectExtent l="0" t="0" r="0" b="0"/>
                <wp:wrapNone/>
                <wp:docPr id="10"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26235" cy="1409700"/>
                          <a:chOff x="8866" y="394"/>
                          <a:chExt cx="2561" cy="2220"/>
                        </a:xfrm>
                      </wpg:grpSpPr>
                      <pic:pic xmlns:pic="http://schemas.openxmlformats.org/drawingml/2006/picture">
                        <pic:nvPicPr>
                          <pic:cNvPr id="12" name="Picture 1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8865" y="1358"/>
                            <a:ext cx="903" cy="5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 name="Picture 1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8916" y="1850"/>
                            <a:ext cx="953" cy="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 name="Picture 1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10540" y="1308"/>
                            <a:ext cx="886"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 name="Picture 1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10459" y="878"/>
                            <a:ext cx="968" cy="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 name="Picture 1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9156" y="393"/>
                            <a:ext cx="953" cy="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 name="Picture 10"/>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10000" y="437"/>
                            <a:ext cx="879" cy="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 name="Picture 9"/>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10497" y="1773"/>
                            <a:ext cx="929" cy="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6" name="Picture 8"/>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8916" y="794"/>
                            <a:ext cx="874" cy="5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8" name="Picture 7"/>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9592" y="2097"/>
                            <a:ext cx="953" cy="5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0" name="Picture 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9492" y="833"/>
                            <a:ext cx="1282" cy="1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D11E01B" id="Group 5" o:spid="_x0000_s1026" style="position:absolute;margin-left:414.7pt;margin-top:16.15pt;width:128.05pt;height:111pt;z-index:-251636736;mso-position-horizontal-relative:page" coordorigin="8866,394" coordsize="2561,222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&#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27" type="#_x0000_t75" style="position:absolute;left:8865;top:1358;width:903;height:5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">
                  <v:imagedata r:id="rId39" o:title=""/>
                </v:shape>
                <v:shape id="Picture 14" o:spid="_x0000_s1028" type="#_x0000_t75" style="position:absolute;left:8916;top:1850;width:953;height: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">
                  <v:imagedata r:id="rId40" o:title=""/>
                </v:shape>
                <v:shape id="Picture 13" o:spid="_x0000_s1029" type="#_x0000_t75" style="position:absolute;left:10540;top:1308;width:886;height:5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">
                  <v:imagedata r:id="rId41" o:title=""/>
                </v:shape>
                <v:shape id="Picture 12" o:spid="_x0000_s1030" type="#_x0000_t75" style="position:absolute;left:10459;top:878;width:968;height: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">
                  <v:imagedata r:id="rId42" o:title=""/>
                </v:shape>
                <v:shape id="Picture 11" o:spid="_x0000_s1031" type="#_x0000_t75" style="position:absolute;left:9156;top:393;width:953;height: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">
                  <v:imagedata r:id="rId43" o:title=""/>
                </v:shape>
                <v:shape id="Picture 10" o:spid="_x0000_s1032" type="#_x0000_t75" style="position:absolute;left:10000;top:437;width:879;height: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">
                  <v:imagedata r:id="rId44" o:title=""/>
                </v:shape>
                <v:shape id="Picture 9" o:spid="_x0000_s1033" type="#_x0000_t75" style="position:absolute;left:10497;top:1773;width:929;height:4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">
                  <v:imagedata r:id="rId45" o:title=""/>
                </v:shape>
                <v:shape id="Picture 8" o:spid="_x0000_s1034" type="#_x0000_t75" style="position:absolute;left:8916;top:794;width:874;height:5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">
                  <v:imagedata r:id="rId46" o:title=""/>
                </v:shape>
                <v:shape id="Picture 7" o:spid="_x0000_s1035" type="#_x0000_t75" style="position:absolute;left:9592;top:2097;width:953;height:5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">
                  <v:imagedata r:id="rId47" o:title=""/>
                </v:shape>
                <v:shape id="Picture 6" o:spid="_x0000_s1036" type="#_x0000_t75" style="position:absolute;left:9492;top:833;width:1282;height:13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">
                  <v:imagedata r:id="rId48" o:title=""/>
                </v:shape>
                <w10:wrap anchorx="page"/>
              </v:group>
            </w:pict>
          </mc:Fallback>
        </mc:AlternateContent>
      </w:r>
      <w:r>
        <w:rPr>
          <w:b/>
          <w:u w:val="thick"/>
        </w:rPr>
        <w:t>L’integrazione totale dell’impianto domotico</w:t>
      </w:r>
      <w:r>
        <w:rPr>
          <w:b/>
        </w:rPr>
        <w:t xml:space="preserve"> </w:t>
      </w:r>
      <w:r>
        <w:t xml:space="preserve">permette all’utente di governare ogni funzione in base alle esigenze personali. Tramite la definizione degli scenari sarà possibile gestire i comportamenti dell’impianto in base a: condizioni orarie (accendi le luci esterne alle 21.30), alla propria posizione (attiva l’impianto di antifurto se </w:t>
      </w:r>
      <w:proofErr w:type="spellStart"/>
      <w:r>
        <w:t>stò</w:t>
      </w:r>
      <w:proofErr w:type="spellEnd"/>
      <w:r>
        <w:t xml:space="preserve"> uscendo e mi trovo a 200mt. da casa), a condizioni meteo (alza le tende esterne se prevista pioggia, abbassale se previsto sole, spegni il riscaldamento e abbassa le tapparelle se ci sono </w:t>
      </w:r>
      <w:proofErr w:type="gramStart"/>
      <w:r>
        <w:t>20°</w:t>
      </w:r>
      <w:proofErr w:type="gramEnd"/>
      <w:r>
        <w:t xml:space="preserve"> esterni).</w:t>
      </w:r>
    </w:p>
    <w:p w14:paraId="59A94BCF" w14:textId="77777777" w:rsidR="00850722" w:rsidRDefault="00850722" w:rsidP="00850722">
      <w:pPr>
        <w:pStyle w:val="Corpotesto"/>
        <w:ind w:right="2975"/>
        <w:jc w:val="both"/>
        <w:rPr>
          <w:sz w:val="26"/>
        </w:rPr>
      </w:pPr>
    </w:p>
    <w:p w14:paraId="1FB6894D" w14:textId="24E3224E" w:rsidR="00850722" w:rsidRDefault="00850722" w:rsidP="00850722">
      <w:pPr>
        <w:spacing w:before="219"/>
        <w:ind w:right="-1"/>
        <w:jc w:val="both"/>
        <w:rPr>
          <w:rFonts w:ascii="Tahoma" w:eastAsia="Tahoma" w:hAnsi="Tahoma" w:cs="Tahoma"/>
          <w:b/>
          <w:bCs/>
          <w:kern w:val="0"/>
          <w14:ligatures w14:val="none"/>
        </w:rPr>
      </w:pPr>
      <w:r w:rsidRPr="00850722">
        <w:rPr>
          <w:rFonts w:ascii="Tahoma" w:eastAsia="Tahoma" w:hAnsi="Tahoma" w:cs="Tahoma"/>
          <w:kern w:val="0"/>
          <w14:ligatures w14:val="none"/>
        </w:rPr>
        <w:t xml:space="preserve">Le dotazioni elettriche degli alloggi sono le seguenti </w:t>
      </w:r>
      <w:r w:rsidRPr="00850722">
        <w:rPr>
          <w:rFonts w:ascii="Tahoma" w:eastAsia="Tahoma" w:hAnsi="Tahoma" w:cs="Tahoma"/>
          <w:b/>
          <w:bCs/>
          <w:kern w:val="0"/>
          <w14:ligatures w14:val="none"/>
        </w:rPr>
        <w:t>(solo se i locali esistono sulle piante allegate al compromesso):</w:t>
      </w:r>
    </w:p>
    <w:p w14:paraId="1439A713"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u w:val="single"/>
          <w:lang w:eastAsia="it-IT"/>
          <w14:ligatures w14:val="none"/>
        </w:rPr>
      </w:pPr>
      <w:r w:rsidRPr="00850722">
        <w:rPr>
          <w:rFonts w:ascii="Tahoma" w:eastAsia="Times New Roman" w:hAnsi="Tahoma" w:cs="Tahoma"/>
          <w:kern w:val="0"/>
          <w:u w:val="single"/>
          <w:lang w:eastAsia="it-IT"/>
          <w14:ligatures w14:val="none"/>
        </w:rPr>
        <w:t>INGRESSO</w:t>
      </w:r>
    </w:p>
    <w:p w14:paraId="02CB5128"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r w:rsidRPr="00850722">
        <w:rPr>
          <w:rFonts w:ascii="Tahoma" w:eastAsia="Times New Roman" w:hAnsi="Tahoma" w:cs="Tahoma"/>
          <w:kern w:val="0"/>
          <w:lang w:eastAsia="it-IT"/>
          <w14:ligatures w14:val="none"/>
        </w:rPr>
        <w:t>1 N° Punto luce semplice a parete o plafone</w:t>
      </w:r>
    </w:p>
    <w:p w14:paraId="4CF5296C"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r w:rsidRPr="00850722">
        <w:rPr>
          <w:rFonts w:ascii="Tahoma" w:eastAsia="Times New Roman" w:hAnsi="Tahoma" w:cs="Tahoma"/>
          <w:kern w:val="0"/>
          <w:lang w:eastAsia="it-IT"/>
          <w14:ligatures w14:val="none"/>
        </w:rPr>
        <w:t>3 N° Punto comando domotico per luci</w:t>
      </w:r>
    </w:p>
    <w:p w14:paraId="7442EF6C"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r w:rsidRPr="00850722">
        <w:rPr>
          <w:rFonts w:ascii="Tahoma" w:eastAsia="Times New Roman" w:hAnsi="Tahoma" w:cs="Tahoma"/>
          <w:kern w:val="0"/>
          <w:lang w:eastAsia="it-IT"/>
          <w14:ligatures w14:val="none"/>
        </w:rPr>
        <w:t>1 N° Punto presa UNEL 16A</w:t>
      </w:r>
    </w:p>
    <w:p w14:paraId="46E7F540"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r w:rsidRPr="00850722">
        <w:rPr>
          <w:rFonts w:ascii="Tahoma" w:eastAsia="Times New Roman" w:hAnsi="Tahoma" w:cs="Tahoma"/>
          <w:kern w:val="0"/>
          <w:lang w:eastAsia="it-IT"/>
          <w14:ligatures w14:val="none"/>
        </w:rPr>
        <w:t>1 N° Punto comando pulsante generale per tapparelle e luci</w:t>
      </w:r>
    </w:p>
    <w:p w14:paraId="4BB86B32"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r w:rsidRPr="00850722">
        <w:rPr>
          <w:rFonts w:ascii="Tahoma" w:eastAsia="Times New Roman" w:hAnsi="Tahoma" w:cs="Tahoma"/>
          <w:kern w:val="0"/>
          <w:lang w:eastAsia="it-IT"/>
          <w14:ligatures w14:val="none"/>
        </w:rPr>
        <w:t>1 N° Punto pulsante portanome da esterno</w:t>
      </w:r>
    </w:p>
    <w:p w14:paraId="7CF539EC"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r w:rsidRPr="00850722">
        <w:rPr>
          <w:rFonts w:ascii="Tahoma" w:eastAsia="Times New Roman" w:hAnsi="Tahoma" w:cs="Tahoma"/>
          <w:kern w:val="0"/>
          <w:lang w:eastAsia="it-IT"/>
          <w14:ligatures w14:val="none"/>
        </w:rPr>
        <w:t>1 N° Punto suoneria 12V da esterno</w:t>
      </w:r>
    </w:p>
    <w:p w14:paraId="66BC0DFD"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r w:rsidRPr="00850722">
        <w:rPr>
          <w:rFonts w:ascii="Tahoma" w:eastAsia="Times New Roman" w:hAnsi="Tahoma" w:cs="Tahoma"/>
          <w:kern w:val="0"/>
          <w:lang w:eastAsia="it-IT"/>
          <w14:ligatures w14:val="none"/>
        </w:rPr>
        <w:t>1 N° Punto ingresso telefonia (solo tubi, scatole e placca di finitura)</w:t>
      </w:r>
    </w:p>
    <w:p w14:paraId="57719B78"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p>
    <w:p w14:paraId="3C662E66"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u w:val="single"/>
          <w:lang w:eastAsia="it-IT"/>
          <w14:ligatures w14:val="none"/>
        </w:rPr>
      </w:pPr>
      <w:r w:rsidRPr="00850722">
        <w:rPr>
          <w:rFonts w:ascii="Tahoma" w:eastAsia="Times New Roman" w:hAnsi="Tahoma" w:cs="Tahoma"/>
          <w:kern w:val="0"/>
          <w:u w:val="single"/>
          <w:lang w:eastAsia="it-IT"/>
          <w14:ligatures w14:val="none"/>
        </w:rPr>
        <w:t>SALONE + SALA PRANZO</w:t>
      </w:r>
    </w:p>
    <w:p w14:paraId="370ED6CC"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r w:rsidRPr="00850722">
        <w:rPr>
          <w:rFonts w:ascii="Tahoma" w:eastAsia="Times New Roman" w:hAnsi="Tahoma" w:cs="Tahoma"/>
          <w:kern w:val="0"/>
          <w:lang w:eastAsia="it-IT"/>
          <w14:ligatures w14:val="none"/>
        </w:rPr>
        <w:t>2 N° Punto luce semplice a parete o plafone</w:t>
      </w:r>
    </w:p>
    <w:p w14:paraId="4F531E7C"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r w:rsidRPr="00850722">
        <w:rPr>
          <w:rFonts w:ascii="Tahoma" w:eastAsia="Times New Roman" w:hAnsi="Tahoma" w:cs="Tahoma"/>
          <w:kern w:val="0"/>
          <w:lang w:eastAsia="it-IT"/>
          <w14:ligatures w14:val="none"/>
        </w:rPr>
        <w:t>4 N° Punto comando domotico per luci</w:t>
      </w:r>
    </w:p>
    <w:p w14:paraId="42C554BC"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r w:rsidRPr="00850722">
        <w:rPr>
          <w:rFonts w:ascii="Tahoma" w:eastAsia="Times New Roman" w:hAnsi="Tahoma" w:cs="Tahoma"/>
          <w:kern w:val="0"/>
          <w:lang w:eastAsia="it-IT"/>
          <w14:ligatures w14:val="none"/>
        </w:rPr>
        <w:t>4 N° Punto presa UNEL 16A</w:t>
      </w:r>
    </w:p>
    <w:p w14:paraId="27509A66"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r w:rsidRPr="00850722">
        <w:rPr>
          <w:rFonts w:ascii="Tahoma" w:eastAsia="Times New Roman" w:hAnsi="Tahoma" w:cs="Tahoma"/>
          <w:kern w:val="0"/>
          <w:lang w:eastAsia="it-IT"/>
          <w14:ligatures w14:val="none"/>
        </w:rPr>
        <w:t>3 N° Punto presa bipasso 10A/16A</w:t>
      </w:r>
    </w:p>
    <w:p w14:paraId="5A3FF652"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r w:rsidRPr="00850722">
        <w:rPr>
          <w:rFonts w:ascii="Tahoma" w:eastAsia="Times New Roman" w:hAnsi="Tahoma" w:cs="Tahoma"/>
          <w:kern w:val="0"/>
          <w:lang w:eastAsia="it-IT"/>
          <w14:ligatures w14:val="none"/>
        </w:rPr>
        <w:t>1 N° Punto presa TV</w:t>
      </w:r>
    </w:p>
    <w:p w14:paraId="62D99BA0"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r w:rsidRPr="00850722">
        <w:rPr>
          <w:rFonts w:ascii="Tahoma" w:eastAsia="Times New Roman" w:hAnsi="Tahoma" w:cs="Tahoma"/>
          <w:kern w:val="0"/>
          <w:lang w:eastAsia="it-IT"/>
          <w14:ligatures w14:val="none"/>
        </w:rPr>
        <w:t>1 N° Punto presa SAT</w:t>
      </w:r>
    </w:p>
    <w:p w14:paraId="51344249"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r w:rsidRPr="00850722">
        <w:rPr>
          <w:rFonts w:ascii="Tahoma" w:eastAsia="Times New Roman" w:hAnsi="Tahoma" w:cs="Tahoma"/>
          <w:kern w:val="0"/>
          <w:lang w:eastAsia="it-IT"/>
          <w14:ligatures w14:val="none"/>
        </w:rPr>
        <w:t>1 N° Punto presa telefono/rete dati (solo tubi, scatole e placca di finitura)</w:t>
      </w:r>
    </w:p>
    <w:p w14:paraId="5CDFB958"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r w:rsidRPr="00850722">
        <w:rPr>
          <w:rFonts w:ascii="Tahoma" w:eastAsia="Times New Roman" w:hAnsi="Tahoma" w:cs="Tahoma"/>
          <w:kern w:val="0"/>
          <w:lang w:eastAsia="it-IT"/>
          <w14:ligatures w14:val="none"/>
        </w:rPr>
        <w:t>2 N° Punto comando pulsante doppio per tapparella</w:t>
      </w:r>
    </w:p>
    <w:p w14:paraId="0DD6421C"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p>
    <w:p w14:paraId="6FB2D72E"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u w:val="single"/>
          <w:lang w:eastAsia="it-IT"/>
          <w14:ligatures w14:val="none"/>
        </w:rPr>
      </w:pPr>
      <w:r w:rsidRPr="00850722">
        <w:rPr>
          <w:rFonts w:ascii="Tahoma" w:eastAsia="Times New Roman" w:hAnsi="Tahoma" w:cs="Tahoma"/>
          <w:kern w:val="0"/>
          <w:u w:val="single"/>
          <w:lang w:eastAsia="it-IT"/>
          <w14:ligatures w14:val="none"/>
        </w:rPr>
        <w:t>CUCINA</w:t>
      </w:r>
    </w:p>
    <w:p w14:paraId="3AF5E397"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r w:rsidRPr="00850722">
        <w:rPr>
          <w:rFonts w:ascii="Tahoma" w:eastAsia="Times New Roman" w:hAnsi="Tahoma" w:cs="Tahoma"/>
          <w:kern w:val="0"/>
          <w:lang w:eastAsia="it-IT"/>
          <w14:ligatures w14:val="none"/>
        </w:rPr>
        <w:t>1 N° Punto luce semplice a parete o plafone</w:t>
      </w:r>
    </w:p>
    <w:p w14:paraId="0628F6A5"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r w:rsidRPr="00850722">
        <w:rPr>
          <w:rFonts w:ascii="Tahoma" w:eastAsia="Times New Roman" w:hAnsi="Tahoma" w:cs="Tahoma"/>
          <w:kern w:val="0"/>
          <w:lang w:eastAsia="it-IT"/>
          <w14:ligatures w14:val="none"/>
        </w:rPr>
        <w:t>1 N° Punto comando domotico per luci</w:t>
      </w:r>
    </w:p>
    <w:p w14:paraId="6C8AC2CC"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r w:rsidRPr="00850722">
        <w:rPr>
          <w:rFonts w:ascii="Tahoma" w:eastAsia="Times New Roman" w:hAnsi="Tahoma" w:cs="Tahoma"/>
          <w:kern w:val="0"/>
          <w:lang w:eastAsia="it-IT"/>
          <w14:ligatures w14:val="none"/>
        </w:rPr>
        <w:t>1 N° Punto alimentazione per cappa</w:t>
      </w:r>
    </w:p>
    <w:p w14:paraId="2260086B"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r w:rsidRPr="00850722">
        <w:rPr>
          <w:rFonts w:ascii="Tahoma" w:eastAsia="Times New Roman" w:hAnsi="Tahoma" w:cs="Tahoma"/>
          <w:kern w:val="0"/>
          <w:lang w:eastAsia="it-IT"/>
          <w14:ligatures w14:val="none"/>
        </w:rPr>
        <w:t>5 N° Punto presa UNEL 16A</w:t>
      </w:r>
    </w:p>
    <w:p w14:paraId="592FB188"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r w:rsidRPr="00850722">
        <w:rPr>
          <w:rFonts w:ascii="Tahoma" w:eastAsia="Times New Roman" w:hAnsi="Tahoma" w:cs="Tahoma"/>
          <w:kern w:val="0"/>
          <w:lang w:eastAsia="it-IT"/>
          <w14:ligatures w14:val="none"/>
        </w:rPr>
        <w:t>2 N° Punto presa bipasso 10A/16A</w:t>
      </w:r>
    </w:p>
    <w:p w14:paraId="15BAA53F"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r w:rsidRPr="00850722">
        <w:rPr>
          <w:rFonts w:ascii="Tahoma" w:eastAsia="Times New Roman" w:hAnsi="Tahoma" w:cs="Tahoma"/>
          <w:kern w:val="0"/>
          <w:lang w:eastAsia="it-IT"/>
          <w14:ligatures w14:val="none"/>
        </w:rPr>
        <w:t>1 N° Punto presa TV</w:t>
      </w:r>
    </w:p>
    <w:p w14:paraId="34621883"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r w:rsidRPr="00850722">
        <w:rPr>
          <w:rFonts w:ascii="Tahoma" w:eastAsia="Times New Roman" w:hAnsi="Tahoma" w:cs="Tahoma"/>
          <w:kern w:val="0"/>
          <w:lang w:eastAsia="it-IT"/>
          <w14:ligatures w14:val="none"/>
        </w:rPr>
        <w:t>1 N° Punto comando pulsante doppio per tapparella</w:t>
      </w:r>
    </w:p>
    <w:p w14:paraId="32531D07"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r w:rsidRPr="00850722">
        <w:rPr>
          <w:rFonts w:ascii="Tahoma" w:eastAsia="Times New Roman" w:hAnsi="Tahoma" w:cs="Tahoma"/>
          <w:kern w:val="0"/>
          <w:lang w:eastAsia="it-IT"/>
          <w14:ligatures w14:val="none"/>
        </w:rPr>
        <w:t>1 N° Punto linea di alimentazione per piano induzione, completo di</w:t>
      </w:r>
    </w:p>
    <w:p w14:paraId="398D5B4D"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r w:rsidRPr="00850722">
        <w:rPr>
          <w:rFonts w:ascii="Tahoma" w:eastAsia="Times New Roman" w:hAnsi="Tahoma" w:cs="Tahoma"/>
          <w:kern w:val="0"/>
          <w:lang w:eastAsia="it-IT"/>
          <w14:ligatures w14:val="none"/>
        </w:rPr>
        <w:t>interruttore di protezione posto nel quadro generale</w:t>
      </w:r>
    </w:p>
    <w:p w14:paraId="7EF476EE"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p>
    <w:p w14:paraId="03838020"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u w:val="single"/>
          <w:lang w:eastAsia="it-IT"/>
          <w14:ligatures w14:val="none"/>
        </w:rPr>
      </w:pPr>
      <w:r w:rsidRPr="00850722">
        <w:rPr>
          <w:rFonts w:ascii="Tahoma" w:eastAsia="Times New Roman" w:hAnsi="Tahoma" w:cs="Tahoma"/>
          <w:kern w:val="0"/>
          <w:u w:val="single"/>
          <w:lang w:eastAsia="it-IT"/>
          <w14:ligatures w14:val="none"/>
        </w:rPr>
        <w:t>DISIMPEGNO NOTTE</w:t>
      </w:r>
    </w:p>
    <w:p w14:paraId="66D7023F"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r w:rsidRPr="00850722">
        <w:rPr>
          <w:rFonts w:ascii="Tahoma" w:eastAsia="Times New Roman" w:hAnsi="Tahoma" w:cs="Tahoma"/>
          <w:kern w:val="0"/>
          <w:lang w:eastAsia="it-IT"/>
          <w14:ligatures w14:val="none"/>
        </w:rPr>
        <w:t>1 N° Punto luce semplice a parete o plafone</w:t>
      </w:r>
    </w:p>
    <w:p w14:paraId="617E14AF"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r w:rsidRPr="00850722">
        <w:rPr>
          <w:rFonts w:ascii="Tahoma" w:eastAsia="Times New Roman" w:hAnsi="Tahoma" w:cs="Tahoma"/>
          <w:kern w:val="0"/>
          <w:lang w:eastAsia="it-IT"/>
          <w14:ligatures w14:val="none"/>
        </w:rPr>
        <w:t>3 N° Punto comando domotico per luci</w:t>
      </w:r>
    </w:p>
    <w:p w14:paraId="3CEC69B2"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r w:rsidRPr="00850722">
        <w:rPr>
          <w:rFonts w:ascii="Tahoma" w:eastAsia="Times New Roman" w:hAnsi="Tahoma" w:cs="Tahoma"/>
          <w:kern w:val="0"/>
          <w:lang w:eastAsia="it-IT"/>
          <w14:ligatures w14:val="none"/>
        </w:rPr>
        <w:t>1 N° Punto presa UNEL 16°</w:t>
      </w:r>
    </w:p>
    <w:p w14:paraId="549FAFA0"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p>
    <w:p w14:paraId="0D215E6D"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u w:val="single"/>
          <w:lang w:eastAsia="it-IT"/>
          <w14:ligatures w14:val="none"/>
        </w:rPr>
      </w:pPr>
      <w:r w:rsidRPr="00850722">
        <w:rPr>
          <w:rFonts w:ascii="Tahoma" w:eastAsia="Times New Roman" w:hAnsi="Tahoma" w:cs="Tahoma"/>
          <w:kern w:val="0"/>
          <w:u w:val="single"/>
          <w:lang w:eastAsia="it-IT"/>
          <w14:ligatures w14:val="none"/>
        </w:rPr>
        <w:t>CAMERETTA</w:t>
      </w:r>
    </w:p>
    <w:p w14:paraId="54303225"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r w:rsidRPr="00850722">
        <w:rPr>
          <w:rFonts w:ascii="Tahoma" w:eastAsia="Times New Roman" w:hAnsi="Tahoma" w:cs="Tahoma"/>
          <w:kern w:val="0"/>
          <w:lang w:eastAsia="it-IT"/>
          <w14:ligatures w14:val="none"/>
        </w:rPr>
        <w:t>1 N° Punto luce semplice a parete o plafone</w:t>
      </w:r>
    </w:p>
    <w:p w14:paraId="58009845"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r w:rsidRPr="00850722">
        <w:rPr>
          <w:rFonts w:ascii="Tahoma" w:eastAsia="Times New Roman" w:hAnsi="Tahoma" w:cs="Tahoma"/>
          <w:kern w:val="0"/>
          <w:lang w:eastAsia="it-IT"/>
          <w14:ligatures w14:val="none"/>
        </w:rPr>
        <w:t>2 N° Punto comando domotico per luci</w:t>
      </w:r>
    </w:p>
    <w:p w14:paraId="29DE7F50"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r w:rsidRPr="00850722">
        <w:rPr>
          <w:rFonts w:ascii="Tahoma" w:eastAsia="Times New Roman" w:hAnsi="Tahoma" w:cs="Tahoma"/>
          <w:kern w:val="0"/>
          <w:lang w:eastAsia="it-IT"/>
          <w14:ligatures w14:val="none"/>
        </w:rPr>
        <w:lastRenderedPageBreak/>
        <w:t>1 N° Punto presa UNEL 16A</w:t>
      </w:r>
    </w:p>
    <w:p w14:paraId="57C6D749"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r w:rsidRPr="00850722">
        <w:rPr>
          <w:rFonts w:ascii="Tahoma" w:eastAsia="Times New Roman" w:hAnsi="Tahoma" w:cs="Tahoma"/>
          <w:kern w:val="0"/>
          <w:lang w:eastAsia="it-IT"/>
          <w14:ligatures w14:val="none"/>
        </w:rPr>
        <w:t>3 N° Punto presa bipasso 10A/16A</w:t>
      </w:r>
    </w:p>
    <w:p w14:paraId="023DE058"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r w:rsidRPr="00850722">
        <w:rPr>
          <w:rFonts w:ascii="Tahoma" w:eastAsia="Times New Roman" w:hAnsi="Tahoma" w:cs="Tahoma"/>
          <w:kern w:val="0"/>
          <w:lang w:eastAsia="it-IT"/>
          <w14:ligatures w14:val="none"/>
        </w:rPr>
        <w:t>1 N° Punto presa TV</w:t>
      </w:r>
    </w:p>
    <w:p w14:paraId="1AD434C3"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r w:rsidRPr="00850722">
        <w:rPr>
          <w:rFonts w:ascii="Tahoma" w:eastAsia="Times New Roman" w:hAnsi="Tahoma" w:cs="Tahoma"/>
          <w:kern w:val="0"/>
          <w:lang w:eastAsia="it-IT"/>
          <w14:ligatures w14:val="none"/>
        </w:rPr>
        <w:t>1 N° Punto presa telefono/rete dati (solo tubi, scatole e placca di finitura)</w:t>
      </w:r>
    </w:p>
    <w:p w14:paraId="59F8D76F"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r w:rsidRPr="00850722">
        <w:rPr>
          <w:rFonts w:ascii="Tahoma" w:eastAsia="Times New Roman" w:hAnsi="Tahoma" w:cs="Tahoma"/>
          <w:kern w:val="0"/>
          <w:lang w:eastAsia="it-IT"/>
          <w14:ligatures w14:val="none"/>
        </w:rPr>
        <w:t>2 N° Punto comando pulsante doppio per tapparella</w:t>
      </w:r>
    </w:p>
    <w:p w14:paraId="63CE9AFA"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p>
    <w:p w14:paraId="081C480F"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u w:val="single"/>
          <w:lang w:eastAsia="it-IT"/>
          <w14:ligatures w14:val="none"/>
        </w:rPr>
      </w:pPr>
      <w:r w:rsidRPr="00850722">
        <w:rPr>
          <w:rFonts w:ascii="Tahoma" w:eastAsia="Times New Roman" w:hAnsi="Tahoma" w:cs="Tahoma"/>
          <w:kern w:val="0"/>
          <w:u w:val="single"/>
          <w:lang w:eastAsia="it-IT"/>
          <w14:ligatures w14:val="none"/>
        </w:rPr>
        <w:t>CAMERA MATRIMONIALE</w:t>
      </w:r>
    </w:p>
    <w:p w14:paraId="400515C1"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r w:rsidRPr="00850722">
        <w:rPr>
          <w:rFonts w:ascii="Tahoma" w:eastAsia="Times New Roman" w:hAnsi="Tahoma" w:cs="Tahoma"/>
          <w:kern w:val="0"/>
          <w:lang w:eastAsia="it-IT"/>
          <w14:ligatures w14:val="none"/>
        </w:rPr>
        <w:t>1 N° Punto luce semplice a parete o plafone</w:t>
      </w:r>
    </w:p>
    <w:p w14:paraId="1E2070B2"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r w:rsidRPr="00850722">
        <w:rPr>
          <w:rFonts w:ascii="Tahoma" w:eastAsia="Times New Roman" w:hAnsi="Tahoma" w:cs="Tahoma"/>
          <w:kern w:val="0"/>
          <w:lang w:eastAsia="it-IT"/>
          <w14:ligatures w14:val="none"/>
        </w:rPr>
        <w:t>3 N° Punto comando domotico per luci</w:t>
      </w:r>
    </w:p>
    <w:p w14:paraId="5D901F80"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r w:rsidRPr="00850722">
        <w:rPr>
          <w:rFonts w:ascii="Tahoma" w:eastAsia="Times New Roman" w:hAnsi="Tahoma" w:cs="Tahoma"/>
          <w:kern w:val="0"/>
          <w:lang w:eastAsia="it-IT"/>
          <w14:ligatures w14:val="none"/>
        </w:rPr>
        <w:t>1 N° Punto presa UNEL 16A</w:t>
      </w:r>
    </w:p>
    <w:p w14:paraId="7D154C3C"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r w:rsidRPr="00850722">
        <w:rPr>
          <w:rFonts w:ascii="Tahoma" w:eastAsia="Times New Roman" w:hAnsi="Tahoma" w:cs="Tahoma"/>
          <w:kern w:val="0"/>
          <w:lang w:eastAsia="it-IT"/>
          <w14:ligatures w14:val="none"/>
        </w:rPr>
        <w:t>2 N° Punto presa bipasso 10A/16A</w:t>
      </w:r>
    </w:p>
    <w:p w14:paraId="351A98BA"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r w:rsidRPr="00850722">
        <w:rPr>
          <w:rFonts w:ascii="Tahoma" w:eastAsia="Times New Roman" w:hAnsi="Tahoma" w:cs="Tahoma"/>
          <w:kern w:val="0"/>
          <w:lang w:eastAsia="it-IT"/>
          <w14:ligatures w14:val="none"/>
        </w:rPr>
        <w:t>1 N° Punto presa TV</w:t>
      </w:r>
    </w:p>
    <w:p w14:paraId="5861E605"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r w:rsidRPr="00850722">
        <w:rPr>
          <w:rFonts w:ascii="Tahoma" w:eastAsia="Times New Roman" w:hAnsi="Tahoma" w:cs="Tahoma"/>
          <w:kern w:val="0"/>
          <w:lang w:eastAsia="it-IT"/>
          <w14:ligatures w14:val="none"/>
        </w:rPr>
        <w:t>1 N° Punto presa telefono/rete dati (solo tubi, scatole e placca di finitura)</w:t>
      </w:r>
    </w:p>
    <w:p w14:paraId="3EC22E79"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r w:rsidRPr="00850722">
        <w:rPr>
          <w:rFonts w:ascii="Tahoma" w:eastAsia="Times New Roman" w:hAnsi="Tahoma" w:cs="Tahoma"/>
          <w:kern w:val="0"/>
          <w:lang w:eastAsia="it-IT"/>
          <w14:ligatures w14:val="none"/>
        </w:rPr>
        <w:t>1 N° Punto comando pulsante doppio per tapparella</w:t>
      </w:r>
    </w:p>
    <w:p w14:paraId="3A7DBDEF"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p>
    <w:p w14:paraId="04EC5BD6"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u w:val="single"/>
          <w:lang w:eastAsia="it-IT"/>
          <w14:ligatures w14:val="none"/>
        </w:rPr>
      </w:pPr>
      <w:r w:rsidRPr="00850722">
        <w:rPr>
          <w:rFonts w:ascii="Tahoma" w:eastAsia="Times New Roman" w:hAnsi="Tahoma" w:cs="Tahoma"/>
          <w:kern w:val="0"/>
          <w:u w:val="single"/>
          <w:lang w:eastAsia="it-IT"/>
          <w14:ligatures w14:val="none"/>
        </w:rPr>
        <w:t>BAGNO LAVANDERIA</w:t>
      </w:r>
    </w:p>
    <w:p w14:paraId="7A8BC454"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r w:rsidRPr="00850722">
        <w:rPr>
          <w:rFonts w:ascii="Tahoma" w:eastAsia="Times New Roman" w:hAnsi="Tahoma" w:cs="Tahoma"/>
          <w:kern w:val="0"/>
          <w:lang w:eastAsia="it-IT"/>
          <w14:ligatures w14:val="none"/>
        </w:rPr>
        <w:t>2 N° Punto luce semplice a parete o plafone</w:t>
      </w:r>
    </w:p>
    <w:p w14:paraId="5EF7D56E"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r w:rsidRPr="00850722">
        <w:rPr>
          <w:rFonts w:ascii="Tahoma" w:eastAsia="Times New Roman" w:hAnsi="Tahoma" w:cs="Tahoma"/>
          <w:kern w:val="0"/>
          <w:lang w:eastAsia="it-IT"/>
          <w14:ligatures w14:val="none"/>
        </w:rPr>
        <w:t>2 N° Punto comando domotico per luci</w:t>
      </w:r>
    </w:p>
    <w:p w14:paraId="64C3D42C"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r w:rsidRPr="00850722">
        <w:rPr>
          <w:rFonts w:ascii="Tahoma" w:eastAsia="Times New Roman" w:hAnsi="Tahoma" w:cs="Tahoma"/>
          <w:kern w:val="0"/>
          <w:lang w:eastAsia="it-IT"/>
          <w14:ligatures w14:val="none"/>
        </w:rPr>
        <w:t>3 N° Punto presa UNEL 16A</w:t>
      </w:r>
    </w:p>
    <w:p w14:paraId="47AF7573"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r w:rsidRPr="00850722">
        <w:rPr>
          <w:rFonts w:ascii="Tahoma" w:eastAsia="Times New Roman" w:hAnsi="Tahoma" w:cs="Tahoma"/>
          <w:kern w:val="0"/>
          <w:lang w:eastAsia="it-IT"/>
          <w14:ligatures w14:val="none"/>
        </w:rPr>
        <w:t>1 N° Punto comando pulsante doppio per tapparella</w:t>
      </w:r>
    </w:p>
    <w:p w14:paraId="313991F9"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r w:rsidRPr="00850722">
        <w:rPr>
          <w:rFonts w:ascii="Tahoma" w:eastAsia="Times New Roman" w:hAnsi="Tahoma" w:cs="Tahoma"/>
          <w:kern w:val="0"/>
          <w:lang w:eastAsia="it-IT"/>
          <w14:ligatures w14:val="none"/>
        </w:rPr>
        <w:t>1 N° Punto ventola d'aspirazione (solo se bagno cieco)</w:t>
      </w:r>
    </w:p>
    <w:p w14:paraId="08A1C518"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r w:rsidRPr="00850722">
        <w:rPr>
          <w:rFonts w:ascii="Tahoma" w:eastAsia="Times New Roman" w:hAnsi="Tahoma" w:cs="Tahoma"/>
          <w:kern w:val="0"/>
          <w:lang w:eastAsia="it-IT"/>
          <w14:ligatures w14:val="none"/>
        </w:rPr>
        <w:t>1 N° Punto pulsante tirante (obbligatore nel caso fosse presente vasca)</w:t>
      </w:r>
    </w:p>
    <w:p w14:paraId="4112CFB5"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r w:rsidRPr="00850722">
        <w:rPr>
          <w:rFonts w:ascii="Tahoma" w:eastAsia="Times New Roman" w:hAnsi="Tahoma" w:cs="Tahoma"/>
          <w:kern w:val="0"/>
          <w:lang w:eastAsia="it-IT"/>
          <w14:ligatures w14:val="none"/>
        </w:rPr>
        <w:t>1 N° Punto comando pulsante doppio per tapparella</w:t>
      </w:r>
    </w:p>
    <w:p w14:paraId="09B7301E"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p>
    <w:p w14:paraId="53BDAED0"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u w:val="single"/>
          <w:lang w:eastAsia="it-IT"/>
          <w14:ligatures w14:val="none"/>
        </w:rPr>
      </w:pPr>
      <w:r w:rsidRPr="00850722">
        <w:rPr>
          <w:rFonts w:ascii="Tahoma" w:eastAsia="Times New Roman" w:hAnsi="Tahoma" w:cs="Tahoma"/>
          <w:kern w:val="0"/>
          <w:u w:val="single"/>
          <w:lang w:eastAsia="it-IT"/>
          <w14:ligatures w14:val="none"/>
        </w:rPr>
        <w:t>BAGNO PADRONALE</w:t>
      </w:r>
    </w:p>
    <w:p w14:paraId="2EE83915"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r w:rsidRPr="00850722">
        <w:rPr>
          <w:rFonts w:ascii="Tahoma" w:eastAsia="Times New Roman" w:hAnsi="Tahoma" w:cs="Tahoma"/>
          <w:kern w:val="0"/>
          <w:lang w:eastAsia="it-IT"/>
          <w14:ligatures w14:val="none"/>
        </w:rPr>
        <w:t>2 N° Punto luce semplice a parete o plafone</w:t>
      </w:r>
    </w:p>
    <w:p w14:paraId="1DE2941A"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r w:rsidRPr="00850722">
        <w:rPr>
          <w:rFonts w:ascii="Tahoma" w:eastAsia="Times New Roman" w:hAnsi="Tahoma" w:cs="Tahoma"/>
          <w:kern w:val="0"/>
          <w:lang w:eastAsia="it-IT"/>
          <w14:ligatures w14:val="none"/>
        </w:rPr>
        <w:t>2 N° Punto comando domotico per luci</w:t>
      </w:r>
    </w:p>
    <w:p w14:paraId="18586923"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r w:rsidRPr="00850722">
        <w:rPr>
          <w:rFonts w:ascii="Tahoma" w:eastAsia="Times New Roman" w:hAnsi="Tahoma" w:cs="Tahoma"/>
          <w:kern w:val="0"/>
          <w:lang w:eastAsia="it-IT"/>
          <w14:ligatures w14:val="none"/>
        </w:rPr>
        <w:t>2 N° Punto presa UNEL 16A</w:t>
      </w:r>
    </w:p>
    <w:p w14:paraId="12C62654"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r w:rsidRPr="00850722">
        <w:rPr>
          <w:rFonts w:ascii="Tahoma" w:eastAsia="Times New Roman" w:hAnsi="Tahoma" w:cs="Tahoma"/>
          <w:kern w:val="0"/>
          <w:lang w:eastAsia="it-IT"/>
          <w14:ligatures w14:val="none"/>
        </w:rPr>
        <w:t>1 N° Punto comando pulsante doppio per tapparella</w:t>
      </w:r>
    </w:p>
    <w:p w14:paraId="56B92A59"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r w:rsidRPr="00850722">
        <w:rPr>
          <w:rFonts w:ascii="Tahoma" w:eastAsia="Times New Roman" w:hAnsi="Tahoma" w:cs="Tahoma"/>
          <w:kern w:val="0"/>
          <w:lang w:eastAsia="it-IT"/>
          <w14:ligatures w14:val="none"/>
        </w:rPr>
        <w:t>1 N° Punto pulsante tirante (obbligatore nel caso fosse presente vasca)</w:t>
      </w:r>
    </w:p>
    <w:p w14:paraId="189A7D43"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p>
    <w:p w14:paraId="79C44083"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u w:val="single"/>
          <w:lang w:eastAsia="it-IT"/>
          <w14:ligatures w14:val="none"/>
        </w:rPr>
      </w:pPr>
      <w:r w:rsidRPr="00850722">
        <w:rPr>
          <w:rFonts w:ascii="Tahoma" w:eastAsia="Times New Roman" w:hAnsi="Tahoma" w:cs="Tahoma"/>
          <w:kern w:val="0"/>
          <w:u w:val="single"/>
          <w:lang w:eastAsia="it-IT"/>
          <w14:ligatures w14:val="none"/>
        </w:rPr>
        <w:t>BALCONI</w:t>
      </w:r>
    </w:p>
    <w:p w14:paraId="78EBE53C"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r w:rsidRPr="00850722">
        <w:rPr>
          <w:rFonts w:ascii="Tahoma" w:eastAsia="Times New Roman" w:hAnsi="Tahoma" w:cs="Tahoma"/>
          <w:kern w:val="0"/>
          <w:lang w:eastAsia="it-IT"/>
          <w14:ligatures w14:val="none"/>
        </w:rPr>
        <w:t>1 o 2 N° Punto luce semplice a parete plafone</w:t>
      </w:r>
    </w:p>
    <w:p w14:paraId="0CC6348C" w14:textId="77777777" w:rsidR="00850722" w:rsidRP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bookmarkStart w:id="0" w:name="_Hlk234857702"/>
      <w:r w:rsidRPr="00850722">
        <w:rPr>
          <w:rFonts w:ascii="Tahoma" w:eastAsia="Times New Roman" w:hAnsi="Tahoma" w:cs="Tahoma"/>
          <w:kern w:val="0"/>
          <w:lang w:eastAsia="it-IT"/>
          <w14:ligatures w14:val="none"/>
        </w:rPr>
        <w:t>1 N° Punto comando domotico per luci</w:t>
      </w:r>
    </w:p>
    <w:p w14:paraId="2ADA9B2E" w14:textId="77777777" w:rsidR="00850722" w:rsidRDefault="00850722" w:rsidP="00850722">
      <w:pPr>
        <w:autoSpaceDE w:val="0"/>
        <w:autoSpaceDN w:val="0"/>
        <w:adjustRightInd w:val="0"/>
        <w:spacing w:after="0" w:line="240" w:lineRule="auto"/>
        <w:rPr>
          <w:rFonts w:ascii="Tahoma" w:eastAsia="Times New Roman" w:hAnsi="Tahoma" w:cs="Tahoma"/>
          <w:kern w:val="0"/>
          <w:lang w:eastAsia="it-IT"/>
          <w14:ligatures w14:val="none"/>
        </w:rPr>
      </w:pPr>
      <w:r w:rsidRPr="00850722">
        <w:rPr>
          <w:rFonts w:ascii="Tahoma" w:eastAsia="Times New Roman" w:hAnsi="Tahoma" w:cs="Tahoma"/>
          <w:kern w:val="0"/>
          <w:lang w:eastAsia="it-IT"/>
          <w14:ligatures w14:val="none"/>
        </w:rPr>
        <w:t>1 N° Punto presa bipasso 10A/16A da esterno IP65</w:t>
      </w:r>
    </w:p>
    <w:bookmarkEnd w:id="0"/>
    <w:p w14:paraId="594C042B" w14:textId="77777777" w:rsidR="000E2C26" w:rsidRPr="000E2C26" w:rsidRDefault="000E2C26" w:rsidP="00850722">
      <w:pPr>
        <w:autoSpaceDE w:val="0"/>
        <w:autoSpaceDN w:val="0"/>
        <w:adjustRightInd w:val="0"/>
        <w:spacing w:after="0" w:line="240" w:lineRule="auto"/>
        <w:rPr>
          <w:rFonts w:ascii="Tahoma" w:eastAsia="Times New Roman" w:hAnsi="Tahoma" w:cs="Tahoma"/>
          <w:kern w:val="0"/>
          <w:u w:val="single"/>
          <w:lang w:eastAsia="it-IT"/>
          <w14:ligatures w14:val="none"/>
        </w:rPr>
      </w:pPr>
    </w:p>
    <w:p w14:paraId="083608E7" w14:textId="7AC26B39" w:rsidR="000E2C26" w:rsidRPr="000E2C26" w:rsidRDefault="000E2C26" w:rsidP="00850722">
      <w:pPr>
        <w:autoSpaceDE w:val="0"/>
        <w:autoSpaceDN w:val="0"/>
        <w:adjustRightInd w:val="0"/>
        <w:spacing w:after="0" w:line="240" w:lineRule="auto"/>
        <w:rPr>
          <w:rFonts w:ascii="Tahoma" w:eastAsia="Times New Roman" w:hAnsi="Tahoma" w:cs="Tahoma"/>
          <w:kern w:val="0"/>
          <w:u w:val="single"/>
          <w:lang w:eastAsia="it-IT"/>
          <w14:ligatures w14:val="none"/>
        </w:rPr>
      </w:pPr>
      <w:r w:rsidRPr="000E2C26">
        <w:rPr>
          <w:rFonts w:ascii="Tahoma" w:eastAsia="Times New Roman" w:hAnsi="Tahoma" w:cs="Tahoma"/>
          <w:kern w:val="0"/>
          <w:u w:val="single"/>
          <w:lang w:eastAsia="it-IT"/>
          <w14:ligatures w14:val="none"/>
        </w:rPr>
        <w:t>TERRAZZO</w:t>
      </w:r>
    </w:p>
    <w:p w14:paraId="1F7FEFA8" w14:textId="6D4AD9E1" w:rsidR="00850722" w:rsidRDefault="000E2C26" w:rsidP="00850722">
      <w:pPr>
        <w:autoSpaceDE w:val="0"/>
        <w:autoSpaceDN w:val="0"/>
        <w:adjustRightInd w:val="0"/>
        <w:spacing w:after="0" w:line="240" w:lineRule="auto"/>
        <w:rPr>
          <w:rFonts w:ascii="Tahoma" w:eastAsia="Times New Roman" w:hAnsi="Tahoma" w:cs="Tahoma"/>
          <w:kern w:val="0"/>
          <w:lang w:eastAsia="it-IT"/>
          <w14:ligatures w14:val="none"/>
        </w:rPr>
      </w:pPr>
      <w:r>
        <w:rPr>
          <w:rFonts w:ascii="Tahoma" w:eastAsia="Times New Roman" w:hAnsi="Tahoma" w:cs="Tahoma"/>
          <w:kern w:val="0"/>
          <w:lang w:eastAsia="it-IT"/>
          <w14:ligatures w14:val="none"/>
        </w:rPr>
        <w:t>3 N° Punto luce semplice a parete plafone</w:t>
      </w:r>
    </w:p>
    <w:p w14:paraId="0A48698A" w14:textId="77777777" w:rsidR="000E2C26" w:rsidRPr="00850722" w:rsidRDefault="000E2C26" w:rsidP="000E2C26">
      <w:pPr>
        <w:autoSpaceDE w:val="0"/>
        <w:autoSpaceDN w:val="0"/>
        <w:adjustRightInd w:val="0"/>
        <w:spacing w:after="0" w:line="240" w:lineRule="auto"/>
        <w:rPr>
          <w:rFonts w:ascii="Tahoma" w:eastAsia="Times New Roman" w:hAnsi="Tahoma" w:cs="Tahoma"/>
          <w:kern w:val="0"/>
          <w:lang w:eastAsia="it-IT"/>
          <w14:ligatures w14:val="none"/>
        </w:rPr>
      </w:pPr>
      <w:r w:rsidRPr="00850722">
        <w:rPr>
          <w:rFonts w:ascii="Tahoma" w:eastAsia="Times New Roman" w:hAnsi="Tahoma" w:cs="Tahoma"/>
          <w:kern w:val="0"/>
          <w:lang w:eastAsia="it-IT"/>
          <w14:ligatures w14:val="none"/>
        </w:rPr>
        <w:t>1 N° Punto comando domotico per luci</w:t>
      </w:r>
    </w:p>
    <w:p w14:paraId="4677CFB3" w14:textId="4D549C34" w:rsidR="000E2C26" w:rsidRDefault="000E2C26" w:rsidP="00850722">
      <w:pPr>
        <w:autoSpaceDE w:val="0"/>
        <w:autoSpaceDN w:val="0"/>
        <w:adjustRightInd w:val="0"/>
        <w:spacing w:after="0" w:line="240" w:lineRule="auto"/>
        <w:rPr>
          <w:rFonts w:ascii="Tahoma" w:eastAsia="Times New Roman" w:hAnsi="Tahoma" w:cs="Tahoma"/>
          <w:kern w:val="0"/>
          <w:lang w:eastAsia="it-IT"/>
          <w14:ligatures w14:val="none"/>
        </w:rPr>
      </w:pPr>
      <w:r>
        <w:rPr>
          <w:rFonts w:ascii="Tahoma" w:eastAsia="Times New Roman" w:hAnsi="Tahoma" w:cs="Tahoma"/>
          <w:kern w:val="0"/>
          <w:lang w:eastAsia="it-IT"/>
          <w14:ligatures w14:val="none"/>
        </w:rPr>
        <w:t>2</w:t>
      </w:r>
      <w:r w:rsidRPr="00850722">
        <w:rPr>
          <w:rFonts w:ascii="Tahoma" w:eastAsia="Times New Roman" w:hAnsi="Tahoma" w:cs="Tahoma"/>
          <w:kern w:val="0"/>
          <w:lang w:eastAsia="it-IT"/>
          <w14:ligatures w14:val="none"/>
        </w:rPr>
        <w:t xml:space="preserve"> N° Punto presa bipasso 10A/16A da esterno IP65</w:t>
      </w:r>
    </w:p>
    <w:p w14:paraId="346646C5" w14:textId="77777777" w:rsidR="000E2C26" w:rsidRPr="00291CA1" w:rsidRDefault="000E2C26" w:rsidP="00850722">
      <w:pPr>
        <w:autoSpaceDE w:val="0"/>
        <w:autoSpaceDN w:val="0"/>
        <w:adjustRightInd w:val="0"/>
        <w:spacing w:after="0" w:line="240" w:lineRule="auto"/>
        <w:rPr>
          <w:rFonts w:ascii="Tahoma" w:eastAsia="Times New Roman" w:hAnsi="Tahoma" w:cs="Tahoma"/>
          <w:kern w:val="0"/>
          <w:lang w:eastAsia="it-IT"/>
          <w14:ligatures w14:val="none"/>
        </w:rPr>
      </w:pPr>
    </w:p>
    <w:p w14:paraId="3F3D1588" w14:textId="7D28146E" w:rsidR="00850722" w:rsidRPr="00850722" w:rsidRDefault="00850722" w:rsidP="00850722">
      <w:pPr>
        <w:autoSpaceDE w:val="0"/>
        <w:autoSpaceDN w:val="0"/>
        <w:adjustRightInd w:val="0"/>
        <w:spacing w:after="0" w:line="240" w:lineRule="auto"/>
        <w:rPr>
          <w:rFonts w:ascii="Tahoma" w:eastAsia="Times New Roman" w:hAnsi="Tahoma" w:cs="Tahoma"/>
          <w:kern w:val="0"/>
          <w:u w:val="single"/>
          <w:lang w:eastAsia="it-IT"/>
          <w14:ligatures w14:val="none"/>
        </w:rPr>
      </w:pPr>
      <w:r w:rsidRPr="00291CA1">
        <w:rPr>
          <w:rFonts w:ascii="Tahoma" w:eastAsia="Times New Roman" w:hAnsi="Tahoma" w:cs="Tahoma"/>
          <w:kern w:val="0"/>
          <w:u w:val="single"/>
          <w:lang w:eastAsia="it-IT"/>
          <w14:ligatures w14:val="none"/>
        </w:rPr>
        <w:t>VARIE</w:t>
      </w:r>
    </w:p>
    <w:p w14:paraId="0A19BF80" w14:textId="06C9EC6B" w:rsidR="00850722" w:rsidRPr="00850722" w:rsidRDefault="00850722" w:rsidP="00CB7DCF">
      <w:pPr>
        <w:autoSpaceDE w:val="0"/>
        <w:autoSpaceDN w:val="0"/>
        <w:adjustRightInd w:val="0"/>
        <w:spacing w:after="0" w:line="240" w:lineRule="auto"/>
        <w:jc w:val="both"/>
        <w:rPr>
          <w:rFonts w:ascii="Tahoma" w:eastAsia="Times New Roman" w:hAnsi="Tahoma" w:cs="Tahoma"/>
          <w:kern w:val="0"/>
          <w:lang w:eastAsia="it-IT"/>
          <w14:ligatures w14:val="none"/>
        </w:rPr>
      </w:pPr>
      <w:r w:rsidRPr="00850722">
        <w:rPr>
          <w:rFonts w:ascii="Tahoma" w:eastAsia="Times New Roman" w:hAnsi="Tahoma" w:cs="Tahoma"/>
          <w:kern w:val="0"/>
          <w:lang w:eastAsia="it-IT"/>
          <w14:ligatures w14:val="none"/>
        </w:rPr>
        <w:t xml:space="preserve">1 N° Predisposizione per impianto CDZ parte elettrica, completa di </w:t>
      </w:r>
      <w:proofErr w:type="gramStart"/>
      <w:r w:rsidRPr="00850722">
        <w:rPr>
          <w:rFonts w:ascii="Tahoma" w:eastAsia="Times New Roman" w:hAnsi="Tahoma" w:cs="Tahoma"/>
          <w:kern w:val="0"/>
          <w:lang w:eastAsia="it-IT"/>
          <w14:ligatures w14:val="none"/>
        </w:rPr>
        <w:t>sole scatola</w:t>
      </w:r>
      <w:proofErr w:type="gramEnd"/>
      <w:r w:rsidRPr="00850722">
        <w:rPr>
          <w:rFonts w:ascii="Tahoma" w:eastAsia="Times New Roman" w:hAnsi="Tahoma" w:cs="Tahoma"/>
          <w:kern w:val="0"/>
          <w:lang w:eastAsia="it-IT"/>
          <w14:ligatures w14:val="none"/>
        </w:rPr>
        <w:t xml:space="preserve"> di derivazione e tubazioni</w:t>
      </w:r>
      <w:r w:rsidR="00291CA1">
        <w:rPr>
          <w:rFonts w:ascii="Tahoma" w:eastAsia="Times New Roman" w:hAnsi="Tahoma" w:cs="Tahoma"/>
          <w:kern w:val="0"/>
          <w:lang w:eastAsia="it-IT"/>
          <w14:ligatures w14:val="none"/>
        </w:rPr>
        <w:t>.</w:t>
      </w:r>
    </w:p>
    <w:p w14:paraId="18D43F35" w14:textId="18C6341D" w:rsidR="00850722" w:rsidRDefault="00850722" w:rsidP="00CB7DCF">
      <w:pPr>
        <w:autoSpaceDE w:val="0"/>
        <w:autoSpaceDN w:val="0"/>
        <w:adjustRightInd w:val="0"/>
        <w:spacing w:after="0" w:line="240" w:lineRule="auto"/>
        <w:jc w:val="both"/>
        <w:rPr>
          <w:rFonts w:ascii="Tahoma" w:eastAsia="Times New Roman" w:hAnsi="Tahoma" w:cs="Tahoma"/>
          <w:kern w:val="0"/>
          <w:lang w:eastAsia="it-IT"/>
          <w14:ligatures w14:val="none"/>
        </w:rPr>
      </w:pPr>
      <w:r w:rsidRPr="00850722">
        <w:rPr>
          <w:rFonts w:ascii="Tahoma" w:eastAsia="Times New Roman" w:hAnsi="Tahoma" w:cs="Tahoma"/>
          <w:kern w:val="0"/>
          <w:lang w:eastAsia="it-IT"/>
          <w14:ligatures w14:val="none"/>
        </w:rPr>
        <w:t>1 N° Predisposizione per impianto antifurto volumetrico e perimetrale, completo di sole tubazioni incassate e scatole di derivazione</w:t>
      </w:r>
      <w:r w:rsidR="00291CA1">
        <w:rPr>
          <w:rFonts w:ascii="Tahoma" w:eastAsia="Times New Roman" w:hAnsi="Tahoma" w:cs="Tahoma"/>
          <w:kern w:val="0"/>
          <w:lang w:eastAsia="it-IT"/>
          <w14:ligatures w14:val="none"/>
        </w:rPr>
        <w:t>.</w:t>
      </w:r>
    </w:p>
    <w:p w14:paraId="13D1D35F" w14:textId="77777777" w:rsidR="00291CA1" w:rsidRDefault="00291CA1" w:rsidP="00850722">
      <w:pPr>
        <w:autoSpaceDE w:val="0"/>
        <w:autoSpaceDN w:val="0"/>
        <w:adjustRightInd w:val="0"/>
        <w:spacing w:after="0" w:line="240" w:lineRule="auto"/>
        <w:rPr>
          <w:rFonts w:ascii="Tahoma" w:eastAsia="Times New Roman" w:hAnsi="Tahoma" w:cs="Tahoma"/>
          <w:kern w:val="0"/>
          <w:lang w:eastAsia="it-IT"/>
          <w14:ligatures w14:val="none"/>
        </w:rPr>
      </w:pPr>
    </w:p>
    <w:p w14:paraId="5AFD64AA" w14:textId="1D2EA112" w:rsidR="00291CA1" w:rsidRPr="000E2C26" w:rsidRDefault="00291CA1" w:rsidP="000E2C26">
      <w:pPr>
        <w:autoSpaceDE w:val="0"/>
        <w:autoSpaceDN w:val="0"/>
        <w:adjustRightInd w:val="0"/>
        <w:spacing w:after="0" w:line="240" w:lineRule="auto"/>
        <w:rPr>
          <w:rFonts w:ascii="Tahoma" w:eastAsia="Times New Roman" w:hAnsi="Tahoma" w:cs="Tahoma"/>
          <w:kern w:val="0"/>
          <w:u w:val="single"/>
          <w:lang w:eastAsia="it-IT"/>
          <w14:ligatures w14:val="none"/>
        </w:rPr>
      </w:pPr>
      <w:r w:rsidRPr="00291CA1">
        <w:rPr>
          <w:rFonts w:ascii="Tahoma" w:eastAsia="Times New Roman" w:hAnsi="Tahoma" w:cs="Tahoma"/>
          <w:kern w:val="0"/>
          <w:u w:val="single"/>
          <w:lang w:eastAsia="it-IT"/>
          <w14:ligatures w14:val="none"/>
        </w:rPr>
        <w:t>PARTI COMUNI</w:t>
      </w:r>
    </w:p>
    <w:p w14:paraId="460BC21F" w14:textId="1334BAA2" w:rsidR="00291CA1" w:rsidRPr="00291CA1" w:rsidRDefault="00291CA1" w:rsidP="00CB7DCF">
      <w:pPr>
        <w:autoSpaceDE w:val="0"/>
        <w:autoSpaceDN w:val="0"/>
        <w:adjustRightInd w:val="0"/>
        <w:spacing w:after="0" w:line="240" w:lineRule="auto"/>
        <w:jc w:val="both"/>
        <w:rPr>
          <w:rFonts w:ascii="Tahoma" w:eastAsia="Times New Roman" w:hAnsi="Tahoma" w:cs="Tahoma"/>
          <w:kern w:val="0"/>
          <w:lang w:eastAsia="it-IT"/>
          <w14:ligatures w14:val="none"/>
        </w:rPr>
      </w:pPr>
      <w:r w:rsidRPr="00291CA1">
        <w:rPr>
          <w:rFonts w:ascii="Tahoma" w:eastAsia="Times New Roman" w:hAnsi="Tahoma" w:cs="Tahoma"/>
          <w:kern w:val="0"/>
          <w:lang w:eastAsia="it-IT"/>
          <w14:ligatures w14:val="none"/>
        </w:rPr>
        <w:t>•</w:t>
      </w:r>
      <w:r>
        <w:rPr>
          <w:rFonts w:ascii="Tahoma" w:eastAsia="Times New Roman" w:hAnsi="Tahoma" w:cs="Tahoma"/>
          <w:kern w:val="0"/>
          <w:lang w:eastAsia="it-IT"/>
          <w14:ligatures w14:val="none"/>
        </w:rPr>
        <w:t xml:space="preserve"> </w:t>
      </w:r>
      <w:r w:rsidRPr="00291CA1">
        <w:rPr>
          <w:rFonts w:ascii="Tahoma" w:eastAsia="Times New Roman" w:hAnsi="Tahoma" w:cs="Tahoma"/>
          <w:kern w:val="0"/>
          <w:lang w:eastAsia="it-IT"/>
          <w14:ligatures w14:val="none"/>
        </w:rPr>
        <w:t xml:space="preserve">illuminazione elettrica esterna prevista sul </w:t>
      </w:r>
      <w:r w:rsidR="000E2C26">
        <w:rPr>
          <w:rFonts w:ascii="Tahoma" w:eastAsia="Times New Roman" w:hAnsi="Tahoma" w:cs="Tahoma"/>
          <w:kern w:val="0"/>
          <w:lang w:eastAsia="it-IT"/>
          <w14:ligatures w14:val="none"/>
        </w:rPr>
        <w:t xml:space="preserve">fronte principale </w:t>
      </w:r>
      <w:proofErr w:type="gramStart"/>
      <w:r w:rsidR="000E2C26">
        <w:rPr>
          <w:rFonts w:ascii="Tahoma" w:eastAsia="Times New Roman" w:hAnsi="Tahoma" w:cs="Tahoma"/>
          <w:kern w:val="0"/>
          <w:lang w:eastAsia="it-IT"/>
          <w14:ligatures w14:val="none"/>
        </w:rPr>
        <w:t xml:space="preserve">carraio </w:t>
      </w:r>
      <w:r w:rsidRPr="00291CA1">
        <w:rPr>
          <w:rFonts w:ascii="Tahoma" w:eastAsia="Times New Roman" w:hAnsi="Tahoma" w:cs="Tahoma"/>
          <w:kern w:val="0"/>
          <w:lang w:eastAsia="it-IT"/>
          <w14:ligatures w14:val="none"/>
        </w:rPr>
        <w:t xml:space="preserve"> e</w:t>
      </w:r>
      <w:proofErr w:type="gramEnd"/>
      <w:r w:rsidRPr="00291CA1">
        <w:rPr>
          <w:rFonts w:ascii="Tahoma" w:eastAsia="Times New Roman" w:hAnsi="Tahoma" w:cs="Tahoma"/>
          <w:kern w:val="0"/>
          <w:lang w:eastAsia="it-IT"/>
          <w14:ligatures w14:val="none"/>
        </w:rPr>
        <w:t xml:space="preserve"> pedonale comune con corpi illuminanti di primaria marca;</w:t>
      </w:r>
    </w:p>
    <w:p w14:paraId="4C22FC79" w14:textId="619C866B" w:rsidR="00291CA1" w:rsidRPr="00291CA1" w:rsidRDefault="00291CA1" w:rsidP="00CB7DCF">
      <w:pPr>
        <w:autoSpaceDE w:val="0"/>
        <w:autoSpaceDN w:val="0"/>
        <w:adjustRightInd w:val="0"/>
        <w:spacing w:after="0" w:line="240" w:lineRule="auto"/>
        <w:jc w:val="both"/>
        <w:rPr>
          <w:rFonts w:ascii="Tahoma" w:eastAsia="Times New Roman" w:hAnsi="Tahoma" w:cs="Tahoma"/>
          <w:kern w:val="0"/>
          <w:lang w:eastAsia="it-IT"/>
          <w14:ligatures w14:val="none"/>
        </w:rPr>
      </w:pPr>
      <w:r w:rsidRPr="00291CA1">
        <w:rPr>
          <w:rFonts w:ascii="Tahoma" w:eastAsia="Times New Roman" w:hAnsi="Tahoma" w:cs="Tahoma"/>
          <w:kern w:val="0"/>
          <w:lang w:eastAsia="it-IT"/>
          <w14:ligatures w14:val="none"/>
        </w:rPr>
        <w:t>•</w:t>
      </w:r>
      <w:r>
        <w:rPr>
          <w:rFonts w:ascii="Tahoma" w:eastAsia="Times New Roman" w:hAnsi="Tahoma" w:cs="Tahoma"/>
          <w:kern w:val="0"/>
          <w:lang w:eastAsia="it-IT"/>
          <w14:ligatures w14:val="none"/>
        </w:rPr>
        <w:t xml:space="preserve"> </w:t>
      </w:r>
      <w:r w:rsidRPr="00291CA1">
        <w:rPr>
          <w:rFonts w:ascii="Tahoma" w:eastAsia="Times New Roman" w:hAnsi="Tahoma" w:cs="Tahoma"/>
          <w:kern w:val="0"/>
          <w:lang w:eastAsia="it-IT"/>
          <w14:ligatures w14:val="none"/>
        </w:rPr>
        <w:t xml:space="preserve">illuminazione elettrica esterna dei balconi e dei </w:t>
      </w:r>
      <w:proofErr w:type="gramStart"/>
      <w:r w:rsidR="000E2C26">
        <w:rPr>
          <w:rFonts w:ascii="Tahoma" w:eastAsia="Times New Roman" w:hAnsi="Tahoma" w:cs="Tahoma"/>
          <w:kern w:val="0"/>
          <w:lang w:eastAsia="it-IT"/>
          <w14:ligatures w14:val="none"/>
        </w:rPr>
        <w:t xml:space="preserve">terrazzi </w:t>
      </w:r>
      <w:r w:rsidRPr="00291CA1">
        <w:rPr>
          <w:rFonts w:ascii="Tahoma" w:eastAsia="Times New Roman" w:hAnsi="Tahoma" w:cs="Tahoma"/>
          <w:kern w:val="0"/>
          <w:lang w:eastAsia="it-IT"/>
          <w14:ligatures w14:val="none"/>
        </w:rPr>
        <w:t xml:space="preserve"> con</w:t>
      </w:r>
      <w:proofErr w:type="gramEnd"/>
      <w:r w:rsidRPr="00291CA1">
        <w:rPr>
          <w:rFonts w:ascii="Tahoma" w:eastAsia="Times New Roman" w:hAnsi="Tahoma" w:cs="Tahoma"/>
          <w:kern w:val="0"/>
          <w:lang w:eastAsia="it-IT"/>
          <w14:ligatures w14:val="none"/>
        </w:rPr>
        <w:t xml:space="preserve"> corpi illuminanti di primaria marca;</w:t>
      </w:r>
    </w:p>
    <w:p w14:paraId="753C864B" w14:textId="3B304C54" w:rsidR="00291CA1" w:rsidRPr="00291CA1" w:rsidRDefault="00291CA1" w:rsidP="00CB7DCF">
      <w:pPr>
        <w:autoSpaceDE w:val="0"/>
        <w:autoSpaceDN w:val="0"/>
        <w:adjustRightInd w:val="0"/>
        <w:spacing w:after="0" w:line="240" w:lineRule="auto"/>
        <w:jc w:val="both"/>
        <w:rPr>
          <w:rFonts w:ascii="Tahoma" w:eastAsia="Times New Roman" w:hAnsi="Tahoma" w:cs="Tahoma"/>
          <w:kern w:val="0"/>
          <w:lang w:eastAsia="it-IT"/>
          <w14:ligatures w14:val="none"/>
        </w:rPr>
      </w:pPr>
      <w:r w:rsidRPr="00291CA1">
        <w:rPr>
          <w:rFonts w:ascii="Tahoma" w:eastAsia="Times New Roman" w:hAnsi="Tahoma" w:cs="Tahoma"/>
          <w:kern w:val="0"/>
          <w:lang w:eastAsia="it-IT"/>
          <w14:ligatures w14:val="none"/>
        </w:rPr>
        <w:t>•</w:t>
      </w:r>
      <w:r>
        <w:rPr>
          <w:rFonts w:ascii="Tahoma" w:eastAsia="Times New Roman" w:hAnsi="Tahoma" w:cs="Tahoma"/>
          <w:kern w:val="0"/>
          <w:lang w:eastAsia="it-IT"/>
          <w14:ligatures w14:val="none"/>
        </w:rPr>
        <w:t xml:space="preserve"> </w:t>
      </w:r>
      <w:r w:rsidRPr="00291CA1">
        <w:rPr>
          <w:rFonts w:ascii="Tahoma" w:eastAsia="Times New Roman" w:hAnsi="Tahoma" w:cs="Tahoma"/>
          <w:kern w:val="0"/>
          <w:lang w:eastAsia="it-IT"/>
          <w14:ligatures w14:val="none"/>
        </w:rPr>
        <w:t>impianto TV dotato di ricezione terrestre e satellitare.</w:t>
      </w:r>
    </w:p>
    <w:p w14:paraId="2DF8F15F" w14:textId="0D0BA73D" w:rsidR="00291CA1" w:rsidRDefault="00291CA1" w:rsidP="00CB7DCF">
      <w:pPr>
        <w:autoSpaceDE w:val="0"/>
        <w:autoSpaceDN w:val="0"/>
        <w:adjustRightInd w:val="0"/>
        <w:spacing w:after="0" w:line="240" w:lineRule="auto"/>
        <w:jc w:val="both"/>
        <w:rPr>
          <w:rFonts w:ascii="Tahoma" w:eastAsia="Times New Roman" w:hAnsi="Tahoma" w:cs="Tahoma"/>
          <w:kern w:val="0"/>
          <w:lang w:eastAsia="it-IT"/>
          <w14:ligatures w14:val="none"/>
        </w:rPr>
      </w:pPr>
      <w:r w:rsidRPr="00291CA1">
        <w:rPr>
          <w:rFonts w:ascii="Tahoma" w:eastAsia="Times New Roman" w:hAnsi="Tahoma" w:cs="Tahoma"/>
          <w:kern w:val="0"/>
          <w:lang w:eastAsia="it-IT"/>
          <w14:ligatures w14:val="none"/>
        </w:rPr>
        <w:lastRenderedPageBreak/>
        <w:t>•</w:t>
      </w:r>
      <w:r>
        <w:rPr>
          <w:rFonts w:ascii="Tahoma" w:eastAsia="Times New Roman" w:hAnsi="Tahoma" w:cs="Tahoma"/>
          <w:kern w:val="0"/>
          <w:lang w:eastAsia="it-IT"/>
          <w14:ligatures w14:val="none"/>
        </w:rPr>
        <w:t xml:space="preserve"> </w:t>
      </w:r>
      <w:r w:rsidRPr="00291CA1">
        <w:rPr>
          <w:rFonts w:ascii="Tahoma" w:eastAsia="Times New Roman" w:hAnsi="Tahoma" w:cs="Tahoma"/>
          <w:kern w:val="0"/>
          <w:lang w:eastAsia="it-IT"/>
          <w14:ligatures w14:val="none"/>
        </w:rPr>
        <w:t>L’impianto elettrico parte dal contatore, secondo indicazioni ENEL, ed è protetto da interruttore salvavita.</w:t>
      </w:r>
    </w:p>
    <w:p w14:paraId="214091CA" w14:textId="77777777" w:rsidR="00291CA1" w:rsidRPr="00291CA1" w:rsidRDefault="00291CA1" w:rsidP="00CB7DCF">
      <w:pPr>
        <w:autoSpaceDE w:val="0"/>
        <w:autoSpaceDN w:val="0"/>
        <w:adjustRightInd w:val="0"/>
        <w:spacing w:after="0" w:line="240" w:lineRule="auto"/>
        <w:jc w:val="both"/>
        <w:rPr>
          <w:rFonts w:ascii="Tahoma" w:eastAsia="Times New Roman" w:hAnsi="Tahoma" w:cs="Tahoma"/>
          <w:kern w:val="0"/>
          <w:lang w:eastAsia="it-IT"/>
          <w14:ligatures w14:val="none"/>
        </w:rPr>
      </w:pPr>
    </w:p>
    <w:p w14:paraId="349D5B7A" w14:textId="571A457B" w:rsidR="00291CA1" w:rsidRPr="00850722" w:rsidRDefault="00291CA1" w:rsidP="00CB7DCF">
      <w:pPr>
        <w:autoSpaceDE w:val="0"/>
        <w:autoSpaceDN w:val="0"/>
        <w:adjustRightInd w:val="0"/>
        <w:spacing w:after="0" w:line="240" w:lineRule="auto"/>
        <w:jc w:val="both"/>
        <w:rPr>
          <w:rFonts w:ascii="Tahoma" w:eastAsia="Times New Roman" w:hAnsi="Tahoma" w:cs="Tahoma"/>
          <w:kern w:val="0"/>
          <w:lang w:eastAsia="it-IT"/>
          <w14:ligatures w14:val="none"/>
        </w:rPr>
      </w:pPr>
      <w:r w:rsidRPr="00291CA1">
        <w:rPr>
          <w:rFonts w:ascii="Tahoma" w:eastAsia="Times New Roman" w:hAnsi="Tahoma" w:cs="Tahoma"/>
          <w:kern w:val="0"/>
          <w:lang w:eastAsia="it-IT"/>
          <w14:ligatures w14:val="none"/>
        </w:rPr>
        <w:t>La rete di messa a terra è realizzata con corda di rame e paline metalliche, di sezione, numero e profondità adeguata a fornire la resistenza ohmica richiesta.</w:t>
      </w:r>
    </w:p>
    <w:p w14:paraId="3C4FC4DF" w14:textId="77777777" w:rsidR="00850722" w:rsidRPr="00850722" w:rsidRDefault="00850722" w:rsidP="00CB7DCF">
      <w:pPr>
        <w:autoSpaceDE w:val="0"/>
        <w:autoSpaceDN w:val="0"/>
        <w:adjustRightInd w:val="0"/>
        <w:spacing w:after="0" w:line="240" w:lineRule="auto"/>
        <w:jc w:val="both"/>
        <w:rPr>
          <w:rFonts w:ascii="Tahoma" w:eastAsia="Times New Roman" w:hAnsi="Tahoma" w:cs="Tahoma"/>
          <w:kern w:val="0"/>
          <w:lang w:eastAsia="it-IT"/>
          <w14:ligatures w14:val="none"/>
        </w:rPr>
      </w:pPr>
      <w:r w:rsidRPr="00850722">
        <w:rPr>
          <w:rFonts w:ascii="Tahoma" w:eastAsia="Times New Roman" w:hAnsi="Tahoma" w:cs="Tahoma"/>
          <w:kern w:val="0"/>
          <w:lang w:eastAsia="it-IT"/>
          <w14:ligatures w14:val="none"/>
        </w:rPr>
        <w:t>La predisposizione del punto modem con scatola di derivazione incassata e tubi maggiorati va quantificata come extra capitolato.</w:t>
      </w:r>
    </w:p>
    <w:p w14:paraId="51B148A7" w14:textId="5910576F" w:rsidR="00850722" w:rsidRPr="00850722" w:rsidRDefault="00850722" w:rsidP="00CB7DCF">
      <w:pPr>
        <w:autoSpaceDE w:val="0"/>
        <w:autoSpaceDN w:val="0"/>
        <w:adjustRightInd w:val="0"/>
        <w:spacing w:after="0" w:line="240" w:lineRule="auto"/>
        <w:jc w:val="both"/>
        <w:rPr>
          <w:rFonts w:ascii="Tahoma" w:eastAsia="Times New Roman" w:hAnsi="Tahoma" w:cs="Tahoma"/>
          <w:kern w:val="0"/>
          <w:lang w:eastAsia="it-IT"/>
          <w14:ligatures w14:val="none"/>
        </w:rPr>
      </w:pPr>
      <w:r w:rsidRPr="00850722">
        <w:rPr>
          <w:rFonts w:ascii="Tahoma" w:eastAsia="Times New Roman" w:hAnsi="Tahoma" w:cs="Tahoma"/>
          <w:kern w:val="0"/>
          <w:lang w:eastAsia="it-IT"/>
          <w14:ligatures w14:val="none"/>
        </w:rPr>
        <w:t>L'impianto rete dati cablato con appositi cavi e prese, va quantificato come extra capitolato</w:t>
      </w:r>
      <w:r w:rsidRPr="00291CA1">
        <w:rPr>
          <w:rFonts w:ascii="Tahoma" w:eastAsia="Times New Roman" w:hAnsi="Tahoma" w:cs="Tahoma"/>
          <w:kern w:val="0"/>
          <w:lang w:eastAsia="it-IT"/>
          <w14:ligatures w14:val="none"/>
        </w:rPr>
        <w:t>.</w:t>
      </w:r>
    </w:p>
    <w:p w14:paraId="3D8E6A63" w14:textId="77777777" w:rsidR="00850722" w:rsidRDefault="00850722" w:rsidP="00850722">
      <w:pPr>
        <w:spacing w:before="219"/>
        <w:ind w:right="-1"/>
        <w:jc w:val="both"/>
        <w:rPr>
          <w:rFonts w:ascii="Tahoma" w:eastAsia="Tahoma" w:hAnsi="Tahoma" w:cs="Tahoma"/>
          <w:kern w:val="0"/>
          <w14:ligatures w14:val="none"/>
        </w:rPr>
      </w:pPr>
    </w:p>
    <w:p w14:paraId="3C96CF0C" w14:textId="77777777" w:rsidR="00850722" w:rsidRPr="00850722" w:rsidRDefault="00850722" w:rsidP="00850722">
      <w:pPr>
        <w:spacing w:before="219"/>
        <w:ind w:right="-1"/>
        <w:jc w:val="both"/>
        <w:rPr>
          <w:rFonts w:ascii="Tahoma" w:hAnsi="Tahoma" w:cs="Tahoma"/>
          <w:b/>
          <w:bCs/>
          <w:i/>
          <w:iCs/>
          <w:sz w:val="28"/>
          <w:szCs w:val="28"/>
        </w:rPr>
      </w:pPr>
      <w:r w:rsidRPr="00850722">
        <w:rPr>
          <w:rFonts w:ascii="Tahoma" w:hAnsi="Tahoma" w:cs="Tahoma"/>
          <w:b/>
          <w:bCs/>
          <w:i/>
          <w:iCs/>
          <w:sz w:val="28"/>
          <w:szCs w:val="28"/>
        </w:rPr>
        <w:t>Sistemazione esterna</w:t>
      </w:r>
    </w:p>
    <w:p w14:paraId="0E7C4939" w14:textId="53EF6BAB" w:rsidR="00850722" w:rsidRDefault="00850722" w:rsidP="00850722">
      <w:pPr>
        <w:spacing w:before="219"/>
        <w:ind w:right="-1"/>
        <w:jc w:val="both"/>
        <w:rPr>
          <w:rFonts w:ascii="Tahoma" w:eastAsia="Tahoma" w:hAnsi="Tahoma" w:cs="Tahoma"/>
          <w:kern w:val="0"/>
          <w14:ligatures w14:val="none"/>
        </w:rPr>
      </w:pPr>
      <w:r w:rsidRPr="00850722">
        <w:rPr>
          <w:rFonts w:ascii="Tahoma" w:eastAsia="Tahoma" w:hAnsi="Tahoma" w:cs="Tahoma"/>
          <w:kern w:val="0"/>
          <w14:ligatures w14:val="none"/>
        </w:rPr>
        <w:t>L’intera area verrà liberata e pulita da ogni residuo del cantiere.</w:t>
      </w:r>
      <w:r>
        <w:rPr>
          <w:rFonts w:ascii="Tahoma" w:eastAsia="Tahoma" w:hAnsi="Tahoma" w:cs="Tahoma"/>
          <w:kern w:val="0"/>
          <w14:ligatures w14:val="none"/>
        </w:rPr>
        <w:t xml:space="preserve"> </w:t>
      </w:r>
      <w:r w:rsidRPr="00850722">
        <w:rPr>
          <w:rFonts w:ascii="Tahoma" w:eastAsia="Tahoma" w:hAnsi="Tahoma" w:cs="Tahoma"/>
          <w:kern w:val="0"/>
          <w14:ligatures w14:val="none"/>
        </w:rPr>
        <w:t>Nella zona riservata a</w:t>
      </w:r>
      <w:r w:rsidR="000E2C26">
        <w:rPr>
          <w:rFonts w:ascii="Tahoma" w:eastAsia="Tahoma" w:hAnsi="Tahoma" w:cs="Tahoma"/>
          <w:kern w:val="0"/>
          <w14:ligatures w14:val="none"/>
        </w:rPr>
        <w:t xml:space="preserve">l giardino condominiale </w:t>
      </w:r>
      <w:r w:rsidRPr="00850722">
        <w:rPr>
          <w:rFonts w:ascii="Tahoma" w:eastAsia="Tahoma" w:hAnsi="Tahoma" w:cs="Tahoma"/>
          <w:kern w:val="0"/>
          <w14:ligatures w14:val="none"/>
        </w:rPr>
        <w:t>verrà steso uno strato, di terra da coltivo</w:t>
      </w:r>
      <w:r w:rsidR="000E2C26">
        <w:rPr>
          <w:rFonts w:ascii="Tahoma" w:eastAsia="Tahoma" w:hAnsi="Tahoma" w:cs="Tahoma"/>
          <w:kern w:val="0"/>
          <w14:ligatures w14:val="none"/>
        </w:rPr>
        <w:t xml:space="preserve"> e finitura con stesa di prato.</w:t>
      </w:r>
    </w:p>
    <w:p w14:paraId="4F7F9DAE" w14:textId="77777777" w:rsidR="00850722" w:rsidRDefault="00850722" w:rsidP="00850722">
      <w:pPr>
        <w:spacing w:before="219"/>
        <w:ind w:right="-1"/>
        <w:jc w:val="both"/>
        <w:rPr>
          <w:rFonts w:ascii="Tahoma" w:eastAsia="Tahoma" w:hAnsi="Tahoma" w:cs="Tahoma"/>
          <w:kern w:val="0"/>
          <w14:ligatures w14:val="none"/>
        </w:rPr>
      </w:pPr>
    </w:p>
    <w:p w14:paraId="131B28AD" w14:textId="77777777" w:rsidR="00850722" w:rsidRPr="00850722" w:rsidRDefault="00850722" w:rsidP="00850722">
      <w:pPr>
        <w:rPr>
          <w:rFonts w:ascii="Tahoma" w:hAnsi="Tahoma" w:cs="Tahoma"/>
          <w:b/>
          <w:bCs/>
          <w:i/>
          <w:iCs/>
          <w:sz w:val="28"/>
          <w:szCs w:val="28"/>
        </w:rPr>
      </w:pPr>
      <w:r w:rsidRPr="00850722">
        <w:rPr>
          <w:rFonts w:ascii="Tahoma" w:hAnsi="Tahoma" w:cs="Tahoma"/>
          <w:b/>
          <w:bCs/>
          <w:i/>
          <w:iCs/>
          <w:sz w:val="28"/>
          <w:szCs w:val="28"/>
        </w:rPr>
        <w:t>Condizioni generali</w:t>
      </w:r>
    </w:p>
    <w:p w14:paraId="13F439DC" w14:textId="77777777" w:rsidR="00850722" w:rsidRPr="00850722" w:rsidRDefault="00850722" w:rsidP="00850722">
      <w:pPr>
        <w:pStyle w:val="Paragrafoelenco"/>
        <w:widowControl w:val="0"/>
        <w:numPr>
          <w:ilvl w:val="0"/>
          <w:numId w:val="11"/>
        </w:numPr>
        <w:autoSpaceDE w:val="0"/>
        <w:autoSpaceDN w:val="0"/>
        <w:spacing w:before="5" w:after="0" w:line="237" w:lineRule="auto"/>
        <w:ind w:left="567" w:right="-1" w:hanging="425"/>
        <w:contextualSpacing w:val="0"/>
        <w:jc w:val="both"/>
        <w:rPr>
          <w:rFonts w:ascii="Tahoma" w:eastAsia="Tahoma" w:hAnsi="Tahoma" w:cs="Tahoma"/>
          <w:kern w:val="0"/>
          <w14:ligatures w14:val="none"/>
        </w:rPr>
      </w:pPr>
      <w:r w:rsidRPr="00850722">
        <w:rPr>
          <w:rFonts w:ascii="Tahoma" w:eastAsia="Tahoma" w:hAnsi="Tahoma" w:cs="Tahoma"/>
          <w:kern w:val="0"/>
          <w14:ligatures w14:val="none"/>
        </w:rPr>
        <w:t>Eventuali varianti in corso d’opera richieste dall’acquirente, sono ammesse solo per opere interne e dovranno essere approvate dalla direzione lavori;</w:t>
      </w:r>
    </w:p>
    <w:p w14:paraId="1B5C6B91" w14:textId="77777777" w:rsidR="00850722" w:rsidRPr="00850722" w:rsidRDefault="00850722" w:rsidP="00850722">
      <w:pPr>
        <w:pStyle w:val="Paragrafoelenco"/>
        <w:widowControl w:val="0"/>
        <w:numPr>
          <w:ilvl w:val="0"/>
          <w:numId w:val="11"/>
        </w:numPr>
        <w:autoSpaceDE w:val="0"/>
        <w:autoSpaceDN w:val="0"/>
        <w:spacing w:before="6" w:after="0" w:line="235" w:lineRule="auto"/>
        <w:ind w:left="567" w:right="-1" w:hanging="425"/>
        <w:contextualSpacing w:val="0"/>
        <w:jc w:val="both"/>
        <w:rPr>
          <w:rFonts w:ascii="Tahoma" w:eastAsia="Tahoma" w:hAnsi="Tahoma" w:cs="Tahoma"/>
          <w:kern w:val="0"/>
          <w14:ligatures w14:val="none"/>
        </w:rPr>
      </w:pPr>
      <w:r w:rsidRPr="00850722">
        <w:rPr>
          <w:rFonts w:ascii="Tahoma" w:eastAsia="Tahoma" w:hAnsi="Tahoma" w:cs="Tahoma"/>
          <w:kern w:val="0"/>
          <w14:ligatures w14:val="none"/>
        </w:rPr>
        <w:t>Qualora le modifiche fossero di natura onerosa, le stesse dovranno essere eseguite solo dopo l’approvazione scritta del relativo preventivo redatto dall’Impresa Costruttrice;</w:t>
      </w:r>
    </w:p>
    <w:p w14:paraId="43974775" w14:textId="77777777" w:rsidR="00850722" w:rsidRPr="00850722" w:rsidRDefault="00850722" w:rsidP="00850722">
      <w:pPr>
        <w:pStyle w:val="Paragrafoelenco"/>
        <w:widowControl w:val="0"/>
        <w:numPr>
          <w:ilvl w:val="0"/>
          <w:numId w:val="11"/>
        </w:numPr>
        <w:autoSpaceDE w:val="0"/>
        <w:autoSpaceDN w:val="0"/>
        <w:spacing w:before="1" w:after="0" w:line="240" w:lineRule="auto"/>
        <w:ind w:left="567" w:right="-1" w:hanging="425"/>
        <w:contextualSpacing w:val="0"/>
        <w:jc w:val="both"/>
        <w:rPr>
          <w:rFonts w:ascii="Tahoma" w:eastAsia="Tahoma" w:hAnsi="Tahoma" w:cs="Tahoma"/>
          <w:kern w:val="0"/>
          <w14:ligatures w14:val="none"/>
        </w:rPr>
      </w:pPr>
      <w:r w:rsidRPr="00850722">
        <w:rPr>
          <w:rFonts w:ascii="Tahoma" w:eastAsia="Tahoma" w:hAnsi="Tahoma" w:cs="Tahoma"/>
          <w:kern w:val="0"/>
          <w14:ligatures w14:val="none"/>
        </w:rPr>
        <w:t>L’acquirente dovrà tempestivamente comunicare (comunque non oltre l’ultimazione del manto di copertura) all’Appaltatore dei lavori le eventuali richieste di varianti interne, la definitiva disposizione di punti luce e prese o gli altri terminali di impianti, nonché eventuali migliori finiture dell’alloggio;</w:t>
      </w:r>
    </w:p>
    <w:p w14:paraId="1D9D2CAC" w14:textId="77777777" w:rsidR="00850722" w:rsidRPr="00850722" w:rsidRDefault="00850722" w:rsidP="00850722">
      <w:pPr>
        <w:pStyle w:val="Paragrafoelenco"/>
        <w:widowControl w:val="0"/>
        <w:numPr>
          <w:ilvl w:val="0"/>
          <w:numId w:val="11"/>
        </w:numPr>
        <w:autoSpaceDE w:val="0"/>
        <w:autoSpaceDN w:val="0"/>
        <w:spacing w:after="0" w:line="237" w:lineRule="auto"/>
        <w:ind w:left="567" w:right="-1" w:hanging="425"/>
        <w:contextualSpacing w:val="0"/>
        <w:jc w:val="both"/>
        <w:rPr>
          <w:rFonts w:ascii="Tahoma" w:eastAsia="Tahoma" w:hAnsi="Tahoma" w:cs="Tahoma"/>
          <w:kern w:val="0"/>
          <w14:ligatures w14:val="none"/>
        </w:rPr>
      </w:pPr>
      <w:r w:rsidRPr="00850722">
        <w:rPr>
          <w:rFonts w:ascii="Tahoma" w:eastAsia="Tahoma" w:hAnsi="Tahoma" w:cs="Tahoma"/>
          <w:kern w:val="0"/>
          <w14:ligatures w14:val="none"/>
        </w:rPr>
        <w:t>La Direzione lavori e la società venditrice si riservano di apportare in qualsiasi momento modifiche estetiche e/o varianti non sostanziali al complesso immobiliare in corso d’opera;</w:t>
      </w:r>
    </w:p>
    <w:p w14:paraId="31C77BCE" w14:textId="77777777" w:rsidR="00850722" w:rsidRPr="00850722" w:rsidRDefault="00850722" w:rsidP="00850722">
      <w:pPr>
        <w:pStyle w:val="Paragrafoelenco"/>
        <w:widowControl w:val="0"/>
        <w:numPr>
          <w:ilvl w:val="0"/>
          <w:numId w:val="11"/>
        </w:numPr>
        <w:autoSpaceDE w:val="0"/>
        <w:autoSpaceDN w:val="0"/>
        <w:spacing w:before="3" w:after="0" w:line="237" w:lineRule="auto"/>
        <w:ind w:left="567" w:right="-1" w:hanging="425"/>
        <w:contextualSpacing w:val="0"/>
        <w:jc w:val="both"/>
        <w:rPr>
          <w:rFonts w:ascii="Tahoma" w:eastAsia="Tahoma" w:hAnsi="Tahoma" w:cs="Tahoma"/>
          <w:kern w:val="0"/>
          <w14:ligatures w14:val="none"/>
        </w:rPr>
      </w:pPr>
      <w:r w:rsidRPr="00850722">
        <w:rPr>
          <w:rFonts w:ascii="Tahoma" w:eastAsia="Tahoma" w:hAnsi="Tahoma" w:cs="Tahoma"/>
          <w:kern w:val="0"/>
          <w14:ligatures w14:val="none"/>
        </w:rPr>
        <w:t>Gli alloggi verranno consegnati completamente ultimati e puliti (pulizia di cantiere) e pronti per l’utilizzo. Saranno a cura e spese dei nuovi proprietari le pulizie finali;</w:t>
      </w:r>
    </w:p>
    <w:p w14:paraId="4CE565F3" w14:textId="5940BA26" w:rsidR="00850722" w:rsidRPr="000118EF" w:rsidRDefault="00850722" w:rsidP="00850722">
      <w:pPr>
        <w:pStyle w:val="Titolo3"/>
        <w:numPr>
          <w:ilvl w:val="0"/>
          <w:numId w:val="11"/>
        </w:numPr>
        <w:spacing w:before="3" w:line="237" w:lineRule="auto"/>
        <w:ind w:left="567" w:right="-1" w:hanging="425"/>
        <w:rPr>
          <w:sz w:val="24"/>
          <w:szCs w:val="24"/>
        </w:rPr>
      </w:pPr>
      <w:proofErr w:type="gramStart"/>
      <w:r w:rsidRPr="000118EF">
        <w:rPr>
          <w:sz w:val="24"/>
          <w:szCs w:val="24"/>
        </w:rPr>
        <w:t>E’</w:t>
      </w:r>
      <w:proofErr w:type="gramEnd"/>
      <w:r w:rsidRPr="000118EF">
        <w:rPr>
          <w:sz w:val="24"/>
          <w:szCs w:val="24"/>
        </w:rPr>
        <w:t xml:space="preserve"> fatto divieto agli Acquirenti di modificare aperture di facciata, posizione di canne e scarichi e/o quanto altro di natura condominiale o di valenza architettonica.</w:t>
      </w:r>
    </w:p>
    <w:p w14:paraId="6BEBF234" w14:textId="77777777" w:rsidR="00850722" w:rsidRDefault="00850722" w:rsidP="00850722">
      <w:pPr>
        <w:pStyle w:val="Titolo3"/>
        <w:spacing w:before="3" w:line="237" w:lineRule="auto"/>
        <w:ind w:right="-1" w:hanging="532"/>
        <w:rPr>
          <w:u w:val="none"/>
        </w:rPr>
      </w:pPr>
    </w:p>
    <w:p w14:paraId="018BE3FD" w14:textId="77777777" w:rsidR="00850722" w:rsidRPr="00850722" w:rsidRDefault="00850722" w:rsidP="00850722">
      <w:pPr>
        <w:pStyle w:val="Titolo3"/>
        <w:spacing w:before="3" w:line="237" w:lineRule="auto"/>
        <w:ind w:right="-1" w:hanging="532"/>
        <w:rPr>
          <w:u w:val="none"/>
        </w:rPr>
      </w:pPr>
    </w:p>
    <w:p w14:paraId="63F950E0" w14:textId="77777777" w:rsidR="00850722" w:rsidRPr="00850722" w:rsidRDefault="00850722" w:rsidP="00850722">
      <w:pPr>
        <w:jc w:val="both"/>
        <w:rPr>
          <w:rFonts w:ascii="Tahoma" w:hAnsi="Tahoma" w:cs="Tahoma"/>
          <w:b/>
          <w:bCs/>
          <w:i/>
          <w:iCs/>
          <w:sz w:val="28"/>
          <w:szCs w:val="28"/>
        </w:rPr>
      </w:pPr>
      <w:r w:rsidRPr="00850722">
        <w:rPr>
          <w:rFonts w:ascii="Tahoma" w:hAnsi="Tahoma" w:cs="Tahoma"/>
          <w:b/>
          <w:bCs/>
          <w:i/>
          <w:iCs/>
          <w:sz w:val="28"/>
          <w:szCs w:val="28"/>
        </w:rPr>
        <w:t>Esclusioni</w:t>
      </w:r>
    </w:p>
    <w:p w14:paraId="679E1D69" w14:textId="4EDD44E1" w:rsidR="00850722" w:rsidRDefault="00850722" w:rsidP="00850722">
      <w:pPr>
        <w:jc w:val="both"/>
        <w:rPr>
          <w:rFonts w:ascii="Tahoma" w:eastAsia="Tahoma" w:hAnsi="Tahoma" w:cs="Tahoma"/>
          <w:kern w:val="0"/>
          <w14:ligatures w14:val="none"/>
        </w:rPr>
      </w:pPr>
      <w:r w:rsidRPr="00850722">
        <w:rPr>
          <w:rFonts w:ascii="Tahoma" w:eastAsia="Tahoma" w:hAnsi="Tahoma" w:cs="Tahoma"/>
          <w:kern w:val="0"/>
          <w14:ligatures w14:val="none"/>
        </w:rPr>
        <w:t>Restano esclusi: tutti i corpi illuminanti interni di pertinenza degli appartamenti, tutti i tipi di piantumazione escluse quelle previste, la tinteggiatura interna dei locali e tutto quanto non indicato in questo capitolato.</w:t>
      </w:r>
    </w:p>
    <w:p w14:paraId="1DFC3B61" w14:textId="77777777" w:rsidR="00850722" w:rsidRPr="00850722" w:rsidRDefault="00850722" w:rsidP="00850722">
      <w:pPr>
        <w:jc w:val="both"/>
        <w:rPr>
          <w:rFonts w:ascii="Tahoma" w:eastAsia="Tahoma" w:hAnsi="Tahoma" w:cs="Tahoma"/>
          <w:kern w:val="0"/>
          <w14:ligatures w14:val="none"/>
        </w:rPr>
      </w:pPr>
    </w:p>
    <w:p w14:paraId="6F76963B" w14:textId="77777777" w:rsidR="00850722" w:rsidRPr="00850722" w:rsidRDefault="00850722" w:rsidP="00850722">
      <w:pPr>
        <w:jc w:val="both"/>
        <w:rPr>
          <w:rFonts w:ascii="Tahoma" w:hAnsi="Tahoma" w:cs="Tahoma"/>
          <w:b/>
          <w:bCs/>
          <w:i/>
          <w:iCs/>
          <w:sz w:val="28"/>
          <w:szCs w:val="28"/>
        </w:rPr>
      </w:pPr>
      <w:r w:rsidRPr="00850722">
        <w:rPr>
          <w:rFonts w:ascii="Tahoma" w:hAnsi="Tahoma" w:cs="Tahoma"/>
          <w:b/>
          <w:bCs/>
          <w:i/>
          <w:iCs/>
          <w:sz w:val="28"/>
          <w:szCs w:val="28"/>
        </w:rPr>
        <w:t>Accesso al cantiere</w:t>
      </w:r>
    </w:p>
    <w:p w14:paraId="336E3977" w14:textId="77777777" w:rsidR="00850722" w:rsidRPr="00850722" w:rsidRDefault="00850722" w:rsidP="00850722">
      <w:pPr>
        <w:jc w:val="both"/>
        <w:rPr>
          <w:rFonts w:ascii="Tahoma" w:eastAsia="Tahoma" w:hAnsi="Tahoma" w:cs="Tahoma"/>
          <w:kern w:val="0"/>
          <w14:ligatures w14:val="none"/>
        </w:rPr>
      </w:pPr>
      <w:r w:rsidRPr="00850722">
        <w:rPr>
          <w:rFonts w:ascii="Tahoma" w:eastAsia="Tahoma" w:hAnsi="Tahoma" w:cs="Tahoma"/>
          <w:kern w:val="0"/>
          <w14:ligatures w14:val="none"/>
        </w:rPr>
        <w:t>Le opere suddette verranno realizzate dall’impresa appaltatrice e da altre imprese designate dalla società venditrice.</w:t>
      </w:r>
    </w:p>
    <w:p w14:paraId="03FDA817" w14:textId="269F5097" w:rsidR="00850722" w:rsidRPr="00850722" w:rsidRDefault="00850722" w:rsidP="00850722">
      <w:pPr>
        <w:jc w:val="both"/>
        <w:rPr>
          <w:rFonts w:ascii="Tahoma" w:eastAsia="Tahoma" w:hAnsi="Tahoma" w:cs="Tahoma"/>
          <w:b/>
          <w:bCs/>
          <w:kern w:val="0"/>
          <w:u w:val="single"/>
          <w14:ligatures w14:val="none"/>
        </w:rPr>
      </w:pPr>
      <w:proofErr w:type="gramStart"/>
      <w:r w:rsidRPr="00850722">
        <w:rPr>
          <w:rFonts w:ascii="Tahoma" w:eastAsia="Tahoma" w:hAnsi="Tahoma" w:cs="Tahoma"/>
          <w:b/>
          <w:bCs/>
          <w:kern w:val="0"/>
          <w:u w:val="single"/>
          <w14:ligatures w14:val="none"/>
        </w:rPr>
        <w:t>E’</w:t>
      </w:r>
      <w:proofErr w:type="gramEnd"/>
      <w:r w:rsidRPr="00850722">
        <w:rPr>
          <w:rFonts w:ascii="Tahoma" w:eastAsia="Tahoma" w:hAnsi="Tahoma" w:cs="Tahoma"/>
          <w:b/>
          <w:bCs/>
          <w:kern w:val="0"/>
          <w:u w:val="single"/>
          <w14:ligatures w14:val="none"/>
        </w:rPr>
        <w:t xml:space="preserve"> fatto divieto assoluto l’ingresso al cantiere di altre imprese e/o lavoratori autonomi indicati dall’acquirente prima della consegna dell’immobile e della fine dei lavori.</w:t>
      </w:r>
    </w:p>
    <w:p w14:paraId="10AC88CF" w14:textId="77777777" w:rsidR="00850722" w:rsidRDefault="00850722" w:rsidP="00850722">
      <w:pPr>
        <w:spacing w:after="0" w:line="240" w:lineRule="auto"/>
        <w:ind w:right="2975"/>
        <w:jc w:val="both"/>
        <w:rPr>
          <w:rFonts w:ascii="Tahoma" w:hAnsi="Tahoma" w:cs="Tahoma"/>
          <w:b/>
          <w:bCs/>
          <w:i/>
          <w:iCs/>
          <w:sz w:val="28"/>
          <w:szCs w:val="28"/>
        </w:rPr>
      </w:pPr>
    </w:p>
    <w:p w14:paraId="401362A9" w14:textId="77777777" w:rsidR="00850722" w:rsidRPr="00C92C09" w:rsidRDefault="00850722" w:rsidP="00C92C09">
      <w:pPr>
        <w:spacing w:after="0" w:line="240" w:lineRule="auto"/>
        <w:jc w:val="both"/>
        <w:rPr>
          <w:rFonts w:ascii="Tahoma" w:hAnsi="Tahoma" w:cs="Tahoma"/>
          <w:b/>
          <w:bCs/>
          <w:i/>
          <w:iCs/>
          <w:sz w:val="28"/>
          <w:szCs w:val="28"/>
        </w:rPr>
      </w:pPr>
    </w:p>
    <w:sectPr w:rsidR="00850722" w:rsidRPr="00C92C09" w:rsidSect="00C53F20">
      <w:headerReference w:type="default" r:id="rId49"/>
      <w:footerReference w:type="default" r:id="rId50"/>
      <w:pgSz w:w="11906" w:h="16838"/>
      <w:pgMar w:top="1417" w:right="1134" w:bottom="1134"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E25F34" w14:textId="77777777" w:rsidR="002F0D75" w:rsidRDefault="002F0D75" w:rsidP="00190E7C">
      <w:pPr>
        <w:spacing w:after="0" w:line="240" w:lineRule="auto"/>
      </w:pPr>
      <w:r>
        <w:separator/>
      </w:r>
    </w:p>
  </w:endnote>
  <w:endnote w:type="continuationSeparator" w:id="0">
    <w:p w14:paraId="2EBACFCC" w14:textId="77777777" w:rsidR="002F0D75" w:rsidRDefault="002F0D75" w:rsidP="00190E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8DEB0F" w14:textId="6FB76D0A" w:rsidR="00190E7C" w:rsidRDefault="00190E7C">
    <w:pPr>
      <w:pStyle w:val="Pidipagina"/>
    </w:pPr>
    <w:r>
      <w:rPr>
        <w:noProof/>
      </w:rPr>
      <mc:AlternateContent>
        <mc:Choice Requires="wps">
          <w:drawing>
            <wp:anchor distT="0" distB="0" distL="114300" distR="114300" simplePos="0" relativeHeight="251662336" behindDoc="0" locked="0" layoutInCell="0" allowOverlap="1" wp14:anchorId="720A5317" wp14:editId="55E33CB6">
              <wp:simplePos x="0" y="0"/>
              <wp:positionH relativeFrom="rightMargin">
                <wp:posOffset>93980</wp:posOffset>
              </wp:positionH>
              <wp:positionV relativeFrom="margin">
                <wp:posOffset>8521790</wp:posOffset>
              </wp:positionV>
              <wp:extent cx="510540" cy="944880"/>
              <wp:effectExtent l="0" t="0" r="0" b="7620"/>
              <wp:wrapNone/>
              <wp:docPr id="879833096" name="Rettango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944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229165" w14:textId="77777777" w:rsidR="00190E7C" w:rsidRPr="00190E7C" w:rsidRDefault="00190E7C">
                          <w:pPr>
                            <w:pStyle w:val="Pidipagina"/>
                            <w:rPr>
                              <w:rFonts w:ascii="Arial" w:eastAsiaTheme="majorEastAsia" w:hAnsi="Arial" w:cs="Arial"/>
                              <w:sz w:val="28"/>
                              <w:szCs w:val="28"/>
                            </w:rPr>
                          </w:pPr>
                          <w:r w:rsidRPr="00190E7C">
                            <w:rPr>
                              <w:rFonts w:ascii="Arial" w:eastAsiaTheme="majorEastAsia" w:hAnsi="Arial" w:cs="Arial"/>
                              <w:sz w:val="28"/>
                              <w:szCs w:val="28"/>
                            </w:rPr>
                            <w:t>Pag.</w:t>
                          </w:r>
                          <w:r w:rsidRPr="00190E7C">
                            <w:rPr>
                              <w:rFonts w:ascii="Arial" w:eastAsiaTheme="minorEastAsia" w:hAnsi="Arial" w:cs="Arial"/>
                              <w:sz w:val="28"/>
                              <w:szCs w:val="28"/>
                            </w:rPr>
                            <w:fldChar w:fldCharType="begin"/>
                          </w:r>
                          <w:r w:rsidRPr="00190E7C">
                            <w:rPr>
                              <w:rFonts w:ascii="Arial" w:hAnsi="Arial" w:cs="Arial"/>
                              <w:sz w:val="28"/>
                              <w:szCs w:val="28"/>
                            </w:rPr>
                            <w:instrText>PAGE    \* MERGEFORMAT</w:instrText>
                          </w:r>
                          <w:r w:rsidRPr="00190E7C">
                            <w:rPr>
                              <w:rFonts w:ascii="Arial" w:eastAsiaTheme="minorEastAsia" w:hAnsi="Arial" w:cs="Arial"/>
                              <w:sz w:val="28"/>
                              <w:szCs w:val="28"/>
                            </w:rPr>
                            <w:fldChar w:fldCharType="separate"/>
                          </w:r>
                          <w:r w:rsidRPr="00190E7C">
                            <w:rPr>
                              <w:rFonts w:ascii="Arial" w:eastAsiaTheme="majorEastAsia" w:hAnsi="Arial" w:cs="Arial"/>
                              <w:sz w:val="28"/>
                              <w:szCs w:val="28"/>
                            </w:rPr>
                            <w:t>2</w:t>
                          </w:r>
                          <w:r w:rsidRPr="00190E7C">
                            <w:rPr>
                              <w:rFonts w:ascii="Arial" w:eastAsiaTheme="majorEastAsia" w:hAnsi="Arial" w:cs="Arial"/>
                              <w:sz w:val="28"/>
                              <w:szCs w:val="28"/>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720A5317" id="Rettangolo 1" o:spid="_x0000_s1028" style="position:absolute;margin-left:7.4pt;margin-top:671pt;width:40.2pt;height:74.4pt;z-index:25166233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" o:allowincell="f" filled="f" stroked="f">
              <v:textbox style="layout-flow:vertical;mso-layout-flow-alt:bottom-to-top;mso-fit-shape-to-text:t">
                <w:txbxContent>
                  <w:p w14:paraId="11229165" w14:textId="77777777" w:rsidR="00190E7C" w:rsidRPr="00190E7C" w:rsidRDefault="00190E7C">
                    <w:pPr>
                      <w:pStyle w:val="Pidipagina"/>
                      <w:rPr>
                        <w:rFonts w:ascii="Arial" w:eastAsiaTheme="majorEastAsia" w:hAnsi="Arial" w:cs="Arial"/>
                        <w:sz w:val="28"/>
                        <w:szCs w:val="28"/>
                      </w:rPr>
                    </w:pPr>
                    <w:r w:rsidRPr="00190E7C">
                      <w:rPr>
                        <w:rFonts w:ascii="Arial" w:eastAsiaTheme="majorEastAsia" w:hAnsi="Arial" w:cs="Arial"/>
                        <w:sz w:val="28"/>
                        <w:szCs w:val="28"/>
                      </w:rPr>
                      <w:t>Pag.</w:t>
                    </w:r>
                    <w:r w:rsidRPr="00190E7C">
                      <w:rPr>
                        <w:rFonts w:ascii="Arial" w:eastAsiaTheme="minorEastAsia" w:hAnsi="Arial" w:cs="Arial"/>
                        <w:sz w:val="28"/>
                        <w:szCs w:val="28"/>
                      </w:rPr>
                      <w:fldChar w:fldCharType="begin"/>
                    </w:r>
                    <w:r w:rsidRPr="00190E7C">
                      <w:rPr>
                        <w:rFonts w:ascii="Arial" w:hAnsi="Arial" w:cs="Arial"/>
                        <w:sz w:val="28"/>
                        <w:szCs w:val="28"/>
                      </w:rPr>
                      <w:instrText>PAGE    \* MERGEFORMAT</w:instrText>
                    </w:r>
                    <w:r w:rsidRPr="00190E7C">
                      <w:rPr>
                        <w:rFonts w:ascii="Arial" w:eastAsiaTheme="minorEastAsia" w:hAnsi="Arial" w:cs="Arial"/>
                        <w:sz w:val="28"/>
                        <w:szCs w:val="28"/>
                      </w:rPr>
                      <w:fldChar w:fldCharType="separate"/>
                    </w:r>
                    <w:r w:rsidRPr="00190E7C">
                      <w:rPr>
                        <w:rFonts w:ascii="Arial" w:eastAsiaTheme="majorEastAsia" w:hAnsi="Arial" w:cs="Arial"/>
                        <w:sz w:val="28"/>
                        <w:szCs w:val="28"/>
                      </w:rPr>
                      <w:t>2</w:t>
                    </w:r>
                    <w:r w:rsidRPr="00190E7C">
                      <w:rPr>
                        <w:rFonts w:ascii="Arial" w:eastAsiaTheme="majorEastAsia" w:hAnsi="Arial" w:cs="Arial"/>
                        <w:sz w:val="28"/>
                        <w:szCs w:val="28"/>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3375E3" w14:textId="77777777" w:rsidR="002F0D75" w:rsidRDefault="002F0D75" w:rsidP="00190E7C">
      <w:pPr>
        <w:spacing w:after="0" w:line="240" w:lineRule="auto"/>
      </w:pPr>
      <w:r>
        <w:separator/>
      </w:r>
    </w:p>
  </w:footnote>
  <w:footnote w:type="continuationSeparator" w:id="0">
    <w:p w14:paraId="5792232E" w14:textId="77777777" w:rsidR="002F0D75" w:rsidRDefault="002F0D75" w:rsidP="00190E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B3863" w14:textId="25921189" w:rsidR="00190E7C" w:rsidRDefault="00000000">
    <w:pPr>
      <w:pStyle w:val="Intestazione"/>
    </w:pPr>
    <w:sdt>
      <w:sdtPr>
        <w:id w:val="1365095145"/>
        <w:docPartObj>
          <w:docPartGallery w:val="Page Numbers (Margins)"/>
          <w:docPartUnique/>
        </w:docPartObj>
      </w:sdtPr>
      <w:sdtContent/>
    </w:sdt>
    <w:r w:rsidR="00190E7C">
      <w:rPr>
        <w:noProof/>
      </w:rPr>
      <mc:AlternateContent>
        <mc:Choice Requires="wps">
          <w:drawing>
            <wp:anchor distT="0" distB="0" distL="114300" distR="114300" simplePos="0" relativeHeight="251660288" behindDoc="1" locked="0" layoutInCell="1" allowOverlap="1" wp14:anchorId="5EFBF937" wp14:editId="5E279343">
              <wp:simplePos x="0" y="0"/>
              <wp:positionH relativeFrom="page">
                <wp:posOffset>720090</wp:posOffset>
              </wp:positionH>
              <wp:positionV relativeFrom="page">
                <wp:posOffset>552450</wp:posOffset>
              </wp:positionV>
              <wp:extent cx="2327275" cy="2038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7275"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72CF30" w14:textId="77777777" w:rsidR="00190E7C" w:rsidRDefault="00190E7C" w:rsidP="00190E7C">
                          <w:pPr>
                            <w:spacing w:before="20"/>
                            <w:ind w:left="20"/>
                            <w:rPr>
                              <w:rFonts w:ascii="Verdana"/>
                              <w:b/>
                              <w:i/>
                              <w:sz w:val="23"/>
                            </w:rPr>
                          </w:pPr>
                          <w:proofErr w:type="spellStart"/>
                          <w:r>
                            <w:rPr>
                              <w:rFonts w:ascii="Verdana"/>
                              <w:b/>
                              <w:i/>
                              <w:color w:val="A6A6A6"/>
                              <w:sz w:val="23"/>
                            </w:rPr>
                            <w:t>Nearly</w:t>
                          </w:r>
                          <w:proofErr w:type="spellEnd"/>
                          <w:r>
                            <w:rPr>
                              <w:rFonts w:ascii="Verdana"/>
                              <w:b/>
                              <w:i/>
                              <w:color w:val="A6A6A6"/>
                              <w:sz w:val="23"/>
                            </w:rPr>
                            <w:t xml:space="preserve"> Zero Energy Building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FBF937" id="_x0000_t202" coordsize="21600,21600" o:spt="202" path="m,l,21600r21600,l21600,xe">
              <v:stroke joinstyle="miter"/>
              <v:path gradientshapeok="t" o:connecttype="rect"/>
            </v:shapetype>
            <v:shape id="Text Box 1" o:spid="_x0000_s1027" type="#_x0000_t202" style="position:absolute;margin-left:56.7pt;margin-top:43.5pt;width:183.25pt;height:16.0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" filled="f" stroked="f">
              <v:textbox inset="0,0,0,0">
                <w:txbxContent>
                  <w:p w14:paraId="3E72CF30" w14:textId="77777777" w:rsidR="00190E7C" w:rsidRDefault="00190E7C" w:rsidP="00190E7C">
                    <w:pPr>
                      <w:spacing w:before="20"/>
                      <w:ind w:left="20"/>
                      <w:rPr>
                        <w:rFonts w:ascii="Verdana"/>
                        <w:b/>
                        <w:i/>
                        <w:sz w:val="23"/>
                      </w:rPr>
                    </w:pPr>
                    <w:proofErr w:type="spellStart"/>
                    <w:r>
                      <w:rPr>
                        <w:rFonts w:ascii="Verdana"/>
                        <w:b/>
                        <w:i/>
                        <w:color w:val="A6A6A6"/>
                        <w:sz w:val="23"/>
                      </w:rPr>
                      <w:t>Nearly</w:t>
                    </w:r>
                    <w:proofErr w:type="spellEnd"/>
                    <w:r>
                      <w:rPr>
                        <w:rFonts w:ascii="Verdana"/>
                        <w:b/>
                        <w:i/>
                        <w:color w:val="A6A6A6"/>
                        <w:sz w:val="23"/>
                      </w:rPr>
                      <w:t xml:space="preserve"> Zero Energy Building</w:t>
                    </w:r>
                  </w:p>
                </w:txbxContent>
              </v:textbox>
              <w10:wrap anchorx="page" anchory="page"/>
            </v:shape>
          </w:pict>
        </mc:Fallback>
      </mc:AlternateContent>
    </w:r>
    <w:r w:rsidR="00190E7C">
      <w:rPr>
        <w:noProof/>
      </w:rPr>
      <w:drawing>
        <wp:anchor distT="0" distB="0" distL="0" distR="0" simplePos="0" relativeHeight="251659264" behindDoc="1" locked="0" layoutInCell="1" allowOverlap="1" wp14:anchorId="3C8288A4" wp14:editId="4C8410B3">
          <wp:simplePos x="0" y="0"/>
          <wp:positionH relativeFrom="page">
            <wp:posOffset>6250305</wp:posOffset>
          </wp:positionH>
          <wp:positionV relativeFrom="page">
            <wp:posOffset>182245</wp:posOffset>
          </wp:positionV>
          <wp:extent cx="546668" cy="526728"/>
          <wp:effectExtent l="0" t="0" r="0" b="0"/>
          <wp:wrapNone/>
          <wp:docPr id="1992392578" name="Immagine 1992392578" descr="Immagine che contiene logo, simbolo, Carattere, Elementi grafici&#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5.png" descr="Immagine che contiene logo, simbolo, Carattere, Elementi grafici&#10;&#10;Descrizione generata automaticamente"/>
                  <pic:cNvPicPr/>
                </pic:nvPicPr>
                <pic:blipFill>
                  <a:blip r:embed="rId1" cstate="print"/>
                  <a:stretch>
                    <a:fillRect/>
                  </a:stretch>
                </pic:blipFill>
                <pic:spPr>
                  <a:xfrm>
                    <a:off x="0" y="0"/>
                    <a:ext cx="546668" cy="52672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0610A"/>
    <w:multiLevelType w:val="hybridMultilevel"/>
    <w:tmpl w:val="20165BF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50A5DDD"/>
    <w:multiLevelType w:val="hybridMultilevel"/>
    <w:tmpl w:val="766C9754"/>
    <w:lvl w:ilvl="0" w:tplc="0FB02396">
      <w:numFmt w:val="bullet"/>
      <w:lvlText w:val=""/>
      <w:lvlJc w:val="left"/>
      <w:pPr>
        <w:ind w:left="191" w:hanging="142"/>
      </w:pPr>
      <w:rPr>
        <w:rFonts w:ascii="Symbol" w:eastAsia="Symbol" w:hAnsi="Symbol" w:cs="Symbol" w:hint="default"/>
        <w:w w:val="100"/>
        <w:sz w:val="22"/>
        <w:szCs w:val="22"/>
        <w:lang w:val="it-IT" w:eastAsia="en-US" w:bidi="ar-SA"/>
      </w:rPr>
    </w:lvl>
    <w:lvl w:ilvl="1" w:tplc="AD2CFCA8">
      <w:numFmt w:val="bullet"/>
      <w:lvlText w:val="•"/>
      <w:lvlJc w:val="left"/>
      <w:pPr>
        <w:ind w:left="441" w:hanging="142"/>
      </w:pPr>
      <w:rPr>
        <w:rFonts w:hint="default"/>
        <w:lang w:val="it-IT" w:eastAsia="en-US" w:bidi="ar-SA"/>
      </w:rPr>
    </w:lvl>
    <w:lvl w:ilvl="2" w:tplc="69C4F5F0">
      <w:numFmt w:val="bullet"/>
      <w:lvlText w:val="•"/>
      <w:lvlJc w:val="left"/>
      <w:pPr>
        <w:ind w:left="682" w:hanging="142"/>
      </w:pPr>
      <w:rPr>
        <w:rFonts w:hint="default"/>
        <w:lang w:val="it-IT" w:eastAsia="en-US" w:bidi="ar-SA"/>
      </w:rPr>
    </w:lvl>
    <w:lvl w:ilvl="3" w:tplc="B08806E8">
      <w:numFmt w:val="bullet"/>
      <w:lvlText w:val="•"/>
      <w:lvlJc w:val="left"/>
      <w:pPr>
        <w:ind w:left="923" w:hanging="142"/>
      </w:pPr>
      <w:rPr>
        <w:rFonts w:hint="default"/>
        <w:lang w:val="it-IT" w:eastAsia="en-US" w:bidi="ar-SA"/>
      </w:rPr>
    </w:lvl>
    <w:lvl w:ilvl="4" w:tplc="661C9662">
      <w:numFmt w:val="bullet"/>
      <w:lvlText w:val="•"/>
      <w:lvlJc w:val="left"/>
      <w:pPr>
        <w:ind w:left="1164" w:hanging="142"/>
      </w:pPr>
      <w:rPr>
        <w:rFonts w:hint="default"/>
        <w:lang w:val="it-IT" w:eastAsia="en-US" w:bidi="ar-SA"/>
      </w:rPr>
    </w:lvl>
    <w:lvl w:ilvl="5" w:tplc="D1228CCC">
      <w:numFmt w:val="bullet"/>
      <w:lvlText w:val="•"/>
      <w:lvlJc w:val="left"/>
      <w:pPr>
        <w:ind w:left="1405" w:hanging="142"/>
      </w:pPr>
      <w:rPr>
        <w:rFonts w:hint="default"/>
        <w:lang w:val="it-IT" w:eastAsia="en-US" w:bidi="ar-SA"/>
      </w:rPr>
    </w:lvl>
    <w:lvl w:ilvl="6" w:tplc="FBC8B094">
      <w:numFmt w:val="bullet"/>
      <w:lvlText w:val="•"/>
      <w:lvlJc w:val="left"/>
      <w:pPr>
        <w:ind w:left="1646" w:hanging="142"/>
      </w:pPr>
      <w:rPr>
        <w:rFonts w:hint="default"/>
        <w:lang w:val="it-IT" w:eastAsia="en-US" w:bidi="ar-SA"/>
      </w:rPr>
    </w:lvl>
    <w:lvl w:ilvl="7" w:tplc="AF66875A">
      <w:numFmt w:val="bullet"/>
      <w:lvlText w:val="•"/>
      <w:lvlJc w:val="left"/>
      <w:pPr>
        <w:ind w:left="1887" w:hanging="142"/>
      </w:pPr>
      <w:rPr>
        <w:rFonts w:hint="default"/>
        <w:lang w:val="it-IT" w:eastAsia="en-US" w:bidi="ar-SA"/>
      </w:rPr>
    </w:lvl>
    <w:lvl w:ilvl="8" w:tplc="07DA9F66">
      <w:numFmt w:val="bullet"/>
      <w:lvlText w:val="•"/>
      <w:lvlJc w:val="left"/>
      <w:pPr>
        <w:ind w:left="2128" w:hanging="142"/>
      </w:pPr>
      <w:rPr>
        <w:rFonts w:hint="default"/>
        <w:lang w:val="it-IT" w:eastAsia="en-US" w:bidi="ar-SA"/>
      </w:rPr>
    </w:lvl>
  </w:abstractNum>
  <w:abstractNum w:abstractNumId="2" w15:restartNumberingAfterBreak="0">
    <w:nsid w:val="20A9351D"/>
    <w:multiLevelType w:val="hybridMultilevel"/>
    <w:tmpl w:val="AC94170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F033B2C"/>
    <w:multiLevelType w:val="hybridMultilevel"/>
    <w:tmpl w:val="6BA290E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2FA1792F"/>
    <w:multiLevelType w:val="hybridMultilevel"/>
    <w:tmpl w:val="8566084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396775E3"/>
    <w:multiLevelType w:val="hybridMultilevel"/>
    <w:tmpl w:val="BE50A8B0"/>
    <w:lvl w:ilvl="0" w:tplc="F7B2EB76">
      <w:numFmt w:val="bullet"/>
      <w:lvlText w:val=""/>
      <w:lvlJc w:val="left"/>
      <w:pPr>
        <w:ind w:left="191" w:hanging="142"/>
      </w:pPr>
      <w:rPr>
        <w:rFonts w:ascii="Symbol" w:eastAsia="Symbol" w:hAnsi="Symbol" w:cs="Symbol" w:hint="default"/>
        <w:w w:val="100"/>
        <w:sz w:val="22"/>
        <w:szCs w:val="22"/>
        <w:lang w:val="it-IT" w:eastAsia="en-US" w:bidi="ar-SA"/>
      </w:rPr>
    </w:lvl>
    <w:lvl w:ilvl="1" w:tplc="8E361716">
      <w:numFmt w:val="bullet"/>
      <w:lvlText w:val="•"/>
      <w:lvlJc w:val="left"/>
      <w:pPr>
        <w:ind w:left="441" w:hanging="142"/>
      </w:pPr>
      <w:rPr>
        <w:rFonts w:hint="default"/>
        <w:lang w:val="it-IT" w:eastAsia="en-US" w:bidi="ar-SA"/>
      </w:rPr>
    </w:lvl>
    <w:lvl w:ilvl="2" w:tplc="0922DC8E">
      <w:numFmt w:val="bullet"/>
      <w:lvlText w:val="•"/>
      <w:lvlJc w:val="left"/>
      <w:pPr>
        <w:ind w:left="682" w:hanging="142"/>
      </w:pPr>
      <w:rPr>
        <w:rFonts w:hint="default"/>
        <w:lang w:val="it-IT" w:eastAsia="en-US" w:bidi="ar-SA"/>
      </w:rPr>
    </w:lvl>
    <w:lvl w:ilvl="3" w:tplc="AF527EEC">
      <w:numFmt w:val="bullet"/>
      <w:lvlText w:val="•"/>
      <w:lvlJc w:val="left"/>
      <w:pPr>
        <w:ind w:left="923" w:hanging="142"/>
      </w:pPr>
      <w:rPr>
        <w:rFonts w:hint="default"/>
        <w:lang w:val="it-IT" w:eastAsia="en-US" w:bidi="ar-SA"/>
      </w:rPr>
    </w:lvl>
    <w:lvl w:ilvl="4" w:tplc="811C7860">
      <w:numFmt w:val="bullet"/>
      <w:lvlText w:val="•"/>
      <w:lvlJc w:val="left"/>
      <w:pPr>
        <w:ind w:left="1164" w:hanging="142"/>
      </w:pPr>
      <w:rPr>
        <w:rFonts w:hint="default"/>
        <w:lang w:val="it-IT" w:eastAsia="en-US" w:bidi="ar-SA"/>
      </w:rPr>
    </w:lvl>
    <w:lvl w:ilvl="5" w:tplc="5816B372">
      <w:numFmt w:val="bullet"/>
      <w:lvlText w:val="•"/>
      <w:lvlJc w:val="left"/>
      <w:pPr>
        <w:ind w:left="1405" w:hanging="142"/>
      </w:pPr>
      <w:rPr>
        <w:rFonts w:hint="default"/>
        <w:lang w:val="it-IT" w:eastAsia="en-US" w:bidi="ar-SA"/>
      </w:rPr>
    </w:lvl>
    <w:lvl w:ilvl="6" w:tplc="BB3C80E8">
      <w:numFmt w:val="bullet"/>
      <w:lvlText w:val="•"/>
      <w:lvlJc w:val="left"/>
      <w:pPr>
        <w:ind w:left="1646" w:hanging="142"/>
      </w:pPr>
      <w:rPr>
        <w:rFonts w:hint="default"/>
        <w:lang w:val="it-IT" w:eastAsia="en-US" w:bidi="ar-SA"/>
      </w:rPr>
    </w:lvl>
    <w:lvl w:ilvl="7" w:tplc="E46232A8">
      <w:numFmt w:val="bullet"/>
      <w:lvlText w:val="•"/>
      <w:lvlJc w:val="left"/>
      <w:pPr>
        <w:ind w:left="1887" w:hanging="142"/>
      </w:pPr>
      <w:rPr>
        <w:rFonts w:hint="default"/>
        <w:lang w:val="it-IT" w:eastAsia="en-US" w:bidi="ar-SA"/>
      </w:rPr>
    </w:lvl>
    <w:lvl w:ilvl="8" w:tplc="B09CD012">
      <w:numFmt w:val="bullet"/>
      <w:lvlText w:val="•"/>
      <w:lvlJc w:val="left"/>
      <w:pPr>
        <w:ind w:left="2128" w:hanging="142"/>
      </w:pPr>
      <w:rPr>
        <w:rFonts w:hint="default"/>
        <w:lang w:val="it-IT" w:eastAsia="en-US" w:bidi="ar-SA"/>
      </w:rPr>
    </w:lvl>
  </w:abstractNum>
  <w:abstractNum w:abstractNumId="6" w15:restartNumberingAfterBreak="0">
    <w:nsid w:val="512A737D"/>
    <w:multiLevelType w:val="hybridMultilevel"/>
    <w:tmpl w:val="A74A5BC2"/>
    <w:lvl w:ilvl="0" w:tplc="AB0218BA">
      <w:numFmt w:val="bullet"/>
      <w:lvlText w:val=""/>
      <w:lvlJc w:val="left"/>
      <w:pPr>
        <w:ind w:left="191" w:hanging="142"/>
      </w:pPr>
      <w:rPr>
        <w:rFonts w:ascii="Symbol" w:eastAsia="Symbol" w:hAnsi="Symbol" w:cs="Symbol" w:hint="default"/>
        <w:w w:val="100"/>
        <w:sz w:val="22"/>
        <w:szCs w:val="22"/>
        <w:lang w:val="it-IT" w:eastAsia="en-US" w:bidi="ar-SA"/>
      </w:rPr>
    </w:lvl>
    <w:lvl w:ilvl="1" w:tplc="D9E01C40">
      <w:numFmt w:val="bullet"/>
      <w:lvlText w:val="•"/>
      <w:lvlJc w:val="left"/>
      <w:pPr>
        <w:ind w:left="441" w:hanging="142"/>
      </w:pPr>
      <w:rPr>
        <w:rFonts w:hint="default"/>
        <w:lang w:val="it-IT" w:eastAsia="en-US" w:bidi="ar-SA"/>
      </w:rPr>
    </w:lvl>
    <w:lvl w:ilvl="2" w:tplc="280E1CEE">
      <w:numFmt w:val="bullet"/>
      <w:lvlText w:val="•"/>
      <w:lvlJc w:val="left"/>
      <w:pPr>
        <w:ind w:left="682" w:hanging="142"/>
      </w:pPr>
      <w:rPr>
        <w:rFonts w:hint="default"/>
        <w:lang w:val="it-IT" w:eastAsia="en-US" w:bidi="ar-SA"/>
      </w:rPr>
    </w:lvl>
    <w:lvl w:ilvl="3" w:tplc="364A2B58">
      <w:numFmt w:val="bullet"/>
      <w:lvlText w:val="•"/>
      <w:lvlJc w:val="left"/>
      <w:pPr>
        <w:ind w:left="923" w:hanging="142"/>
      </w:pPr>
      <w:rPr>
        <w:rFonts w:hint="default"/>
        <w:lang w:val="it-IT" w:eastAsia="en-US" w:bidi="ar-SA"/>
      </w:rPr>
    </w:lvl>
    <w:lvl w:ilvl="4" w:tplc="481E3B5E">
      <w:numFmt w:val="bullet"/>
      <w:lvlText w:val="•"/>
      <w:lvlJc w:val="left"/>
      <w:pPr>
        <w:ind w:left="1164" w:hanging="142"/>
      </w:pPr>
      <w:rPr>
        <w:rFonts w:hint="default"/>
        <w:lang w:val="it-IT" w:eastAsia="en-US" w:bidi="ar-SA"/>
      </w:rPr>
    </w:lvl>
    <w:lvl w:ilvl="5" w:tplc="07D496D2">
      <w:numFmt w:val="bullet"/>
      <w:lvlText w:val="•"/>
      <w:lvlJc w:val="left"/>
      <w:pPr>
        <w:ind w:left="1405" w:hanging="142"/>
      </w:pPr>
      <w:rPr>
        <w:rFonts w:hint="default"/>
        <w:lang w:val="it-IT" w:eastAsia="en-US" w:bidi="ar-SA"/>
      </w:rPr>
    </w:lvl>
    <w:lvl w:ilvl="6" w:tplc="684ED1E0">
      <w:numFmt w:val="bullet"/>
      <w:lvlText w:val="•"/>
      <w:lvlJc w:val="left"/>
      <w:pPr>
        <w:ind w:left="1646" w:hanging="142"/>
      </w:pPr>
      <w:rPr>
        <w:rFonts w:hint="default"/>
        <w:lang w:val="it-IT" w:eastAsia="en-US" w:bidi="ar-SA"/>
      </w:rPr>
    </w:lvl>
    <w:lvl w:ilvl="7" w:tplc="33A23E76">
      <w:numFmt w:val="bullet"/>
      <w:lvlText w:val="•"/>
      <w:lvlJc w:val="left"/>
      <w:pPr>
        <w:ind w:left="1887" w:hanging="142"/>
      </w:pPr>
      <w:rPr>
        <w:rFonts w:hint="default"/>
        <w:lang w:val="it-IT" w:eastAsia="en-US" w:bidi="ar-SA"/>
      </w:rPr>
    </w:lvl>
    <w:lvl w:ilvl="8" w:tplc="7DE8B674">
      <w:numFmt w:val="bullet"/>
      <w:lvlText w:val="•"/>
      <w:lvlJc w:val="left"/>
      <w:pPr>
        <w:ind w:left="2128" w:hanging="142"/>
      </w:pPr>
      <w:rPr>
        <w:rFonts w:hint="default"/>
        <w:lang w:val="it-IT" w:eastAsia="en-US" w:bidi="ar-SA"/>
      </w:rPr>
    </w:lvl>
  </w:abstractNum>
  <w:abstractNum w:abstractNumId="7" w15:restartNumberingAfterBreak="0">
    <w:nsid w:val="5EAB0D78"/>
    <w:multiLevelType w:val="hybridMultilevel"/>
    <w:tmpl w:val="AC64F3F2"/>
    <w:lvl w:ilvl="0" w:tplc="11F0A7DA">
      <w:numFmt w:val="bullet"/>
      <w:lvlText w:val=""/>
      <w:lvlJc w:val="left"/>
      <w:pPr>
        <w:ind w:left="892" w:hanging="360"/>
      </w:pPr>
      <w:rPr>
        <w:rFonts w:ascii="Symbol" w:eastAsia="Symbol" w:hAnsi="Symbol" w:cs="Symbol" w:hint="default"/>
        <w:w w:val="100"/>
        <w:sz w:val="22"/>
        <w:szCs w:val="22"/>
        <w:lang w:val="it-IT" w:eastAsia="en-US" w:bidi="ar-SA"/>
      </w:rPr>
    </w:lvl>
    <w:lvl w:ilvl="1" w:tplc="ECDC5DCA">
      <w:numFmt w:val="bullet"/>
      <w:lvlText w:val="•"/>
      <w:lvlJc w:val="left"/>
      <w:pPr>
        <w:ind w:left="1918" w:hanging="360"/>
      </w:pPr>
      <w:rPr>
        <w:rFonts w:hint="default"/>
        <w:lang w:val="it-IT" w:eastAsia="en-US" w:bidi="ar-SA"/>
      </w:rPr>
    </w:lvl>
    <w:lvl w:ilvl="2" w:tplc="9772959E">
      <w:numFmt w:val="bullet"/>
      <w:lvlText w:val="•"/>
      <w:lvlJc w:val="left"/>
      <w:pPr>
        <w:ind w:left="2937" w:hanging="360"/>
      </w:pPr>
      <w:rPr>
        <w:rFonts w:hint="default"/>
        <w:lang w:val="it-IT" w:eastAsia="en-US" w:bidi="ar-SA"/>
      </w:rPr>
    </w:lvl>
    <w:lvl w:ilvl="3" w:tplc="3F8409C8">
      <w:numFmt w:val="bullet"/>
      <w:lvlText w:val="•"/>
      <w:lvlJc w:val="left"/>
      <w:pPr>
        <w:ind w:left="3955" w:hanging="360"/>
      </w:pPr>
      <w:rPr>
        <w:rFonts w:hint="default"/>
        <w:lang w:val="it-IT" w:eastAsia="en-US" w:bidi="ar-SA"/>
      </w:rPr>
    </w:lvl>
    <w:lvl w:ilvl="4" w:tplc="89168BB6">
      <w:numFmt w:val="bullet"/>
      <w:lvlText w:val="•"/>
      <w:lvlJc w:val="left"/>
      <w:pPr>
        <w:ind w:left="4974" w:hanging="360"/>
      </w:pPr>
      <w:rPr>
        <w:rFonts w:hint="default"/>
        <w:lang w:val="it-IT" w:eastAsia="en-US" w:bidi="ar-SA"/>
      </w:rPr>
    </w:lvl>
    <w:lvl w:ilvl="5" w:tplc="2968C682">
      <w:numFmt w:val="bullet"/>
      <w:lvlText w:val="•"/>
      <w:lvlJc w:val="left"/>
      <w:pPr>
        <w:ind w:left="5992" w:hanging="360"/>
      </w:pPr>
      <w:rPr>
        <w:rFonts w:hint="default"/>
        <w:lang w:val="it-IT" w:eastAsia="en-US" w:bidi="ar-SA"/>
      </w:rPr>
    </w:lvl>
    <w:lvl w:ilvl="6" w:tplc="02723B74">
      <w:numFmt w:val="bullet"/>
      <w:lvlText w:val="•"/>
      <w:lvlJc w:val="left"/>
      <w:pPr>
        <w:ind w:left="7011" w:hanging="360"/>
      </w:pPr>
      <w:rPr>
        <w:rFonts w:hint="default"/>
        <w:lang w:val="it-IT" w:eastAsia="en-US" w:bidi="ar-SA"/>
      </w:rPr>
    </w:lvl>
    <w:lvl w:ilvl="7" w:tplc="3CB43610">
      <w:numFmt w:val="bullet"/>
      <w:lvlText w:val="•"/>
      <w:lvlJc w:val="left"/>
      <w:pPr>
        <w:ind w:left="8029" w:hanging="360"/>
      </w:pPr>
      <w:rPr>
        <w:rFonts w:hint="default"/>
        <w:lang w:val="it-IT" w:eastAsia="en-US" w:bidi="ar-SA"/>
      </w:rPr>
    </w:lvl>
    <w:lvl w:ilvl="8" w:tplc="8EA0F4DA">
      <w:numFmt w:val="bullet"/>
      <w:lvlText w:val="•"/>
      <w:lvlJc w:val="left"/>
      <w:pPr>
        <w:ind w:left="9048" w:hanging="360"/>
      </w:pPr>
      <w:rPr>
        <w:rFonts w:hint="default"/>
        <w:lang w:val="it-IT" w:eastAsia="en-US" w:bidi="ar-SA"/>
      </w:rPr>
    </w:lvl>
  </w:abstractNum>
  <w:abstractNum w:abstractNumId="8" w15:restartNumberingAfterBreak="0">
    <w:nsid w:val="62BB7ECE"/>
    <w:multiLevelType w:val="hybridMultilevel"/>
    <w:tmpl w:val="F162D874"/>
    <w:lvl w:ilvl="0" w:tplc="85465A40">
      <w:numFmt w:val="bullet"/>
      <w:lvlText w:val=""/>
      <w:lvlJc w:val="left"/>
      <w:pPr>
        <w:ind w:left="191" w:hanging="142"/>
      </w:pPr>
      <w:rPr>
        <w:rFonts w:ascii="Symbol" w:eastAsia="Symbol" w:hAnsi="Symbol" w:cs="Symbol" w:hint="default"/>
        <w:w w:val="100"/>
        <w:sz w:val="22"/>
        <w:szCs w:val="22"/>
        <w:lang w:val="it-IT" w:eastAsia="en-US" w:bidi="ar-SA"/>
      </w:rPr>
    </w:lvl>
    <w:lvl w:ilvl="1" w:tplc="E12854C0">
      <w:numFmt w:val="bullet"/>
      <w:lvlText w:val="•"/>
      <w:lvlJc w:val="left"/>
      <w:pPr>
        <w:ind w:left="441" w:hanging="142"/>
      </w:pPr>
      <w:rPr>
        <w:rFonts w:hint="default"/>
        <w:lang w:val="it-IT" w:eastAsia="en-US" w:bidi="ar-SA"/>
      </w:rPr>
    </w:lvl>
    <w:lvl w:ilvl="2" w:tplc="BB227CE4">
      <w:numFmt w:val="bullet"/>
      <w:lvlText w:val="•"/>
      <w:lvlJc w:val="left"/>
      <w:pPr>
        <w:ind w:left="682" w:hanging="142"/>
      </w:pPr>
      <w:rPr>
        <w:rFonts w:hint="default"/>
        <w:lang w:val="it-IT" w:eastAsia="en-US" w:bidi="ar-SA"/>
      </w:rPr>
    </w:lvl>
    <w:lvl w:ilvl="3" w:tplc="C0087884">
      <w:numFmt w:val="bullet"/>
      <w:lvlText w:val="•"/>
      <w:lvlJc w:val="left"/>
      <w:pPr>
        <w:ind w:left="923" w:hanging="142"/>
      </w:pPr>
      <w:rPr>
        <w:rFonts w:hint="default"/>
        <w:lang w:val="it-IT" w:eastAsia="en-US" w:bidi="ar-SA"/>
      </w:rPr>
    </w:lvl>
    <w:lvl w:ilvl="4" w:tplc="DC043EB6">
      <w:numFmt w:val="bullet"/>
      <w:lvlText w:val="•"/>
      <w:lvlJc w:val="left"/>
      <w:pPr>
        <w:ind w:left="1164" w:hanging="142"/>
      </w:pPr>
      <w:rPr>
        <w:rFonts w:hint="default"/>
        <w:lang w:val="it-IT" w:eastAsia="en-US" w:bidi="ar-SA"/>
      </w:rPr>
    </w:lvl>
    <w:lvl w:ilvl="5" w:tplc="321EFDC0">
      <w:numFmt w:val="bullet"/>
      <w:lvlText w:val="•"/>
      <w:lvlJc w:val="left"/>
      <w:pPr>
        <w:ind w:left="1405" w:hanging="142"/>
      </w:pPr>
      <w:rPr>
        <w:rFonts w:hint="default"/>
        <w:lang w:val="it-IT" w:eastAsia="en-US" w:bidi="ar-SA"/>
      </w:rPr>
    </w:lvl>
    <w:lvl w:ilvl="6" w:tplc="724C2D04">
      <w:numFmt w:val="bullet"/>
      <w:lvlText w:val="•"/>
      <w:lvlJc w:val="left"/>
      <w:pPr>
        <w:ind w:left="1646" w:hanging="142"/>
      </w:pPr>
      <w:rPr>
        <w:rFonts w:hint="default"/>
        <w:lang w:val="it-IT" w:eastAsia="en-US" w:bidi="ar-SA"/>
      </w:rPr>
    </w:lvl>
    <w:lvl w:ilvl="7" w:tplc="3EB4044E">
      <w:numFmt w:val="bullet"/>
      <w:lvlText w:val="•"/>
      <w:lvlJc w:val="left"/>
      <w:pPr>
        <w:ind w:left="1887" w:hanging="142"/>
      </w:pPr>
      <w:rPr>
        <w:rFonts w:hint="default"/>
        <w:lang w:val="it-IT" w:eastAsia="en-US" w:bidi="ar-SA"/>
      </w:rPr>
    </w:lvl>
    <w:lvl w:ilvl="8" w:tplc="8230E4E0">
      <w:numFmt w:val="bullet"/>
      <w:lvlText w:val="•"/>
      <w:lvlJc w:val="left"/>
      <w:pPr>
        <w:ind w:left="2128" w:hanging="142"/>
      </w:pPr>
      <w:rPr>
        <w:rFonts w:hint="default"/>
        <w:lang w:val="it-IT" w:eastAsia="en-US" w:bidi="ar-SA"/>
      </w:rPr>
    </w:lvl>
  </w:abstractNum>
  <w:abstractNum w:abstractNumId="9" w15:restartNumberingAfterBreak="0">
    <w:nsid w:val="7E432446"/>
    <w:multiLevelType w:val="hybridMultilevel"/>
    <w:tmpl w:val="948A0496"/>
    <w:lvl w:ilvl="0" w:tplc="2BE2064E">
      <w:numFmt w:val="bullet"/>
      <w:lvlText w:val=""/>
      <w:lvlJc w:val="left"/>
      <w:pPr>
        <w:ind w:left="191" w:hanging="142"/>
      </w:pPr>
      <w:rPr>
        <w:rFonts w:ascii="Symbol" w:eastAsia="Symbol" w:hAnsi="Symbol" w:cs="Symbol" w:hint="default"/>
        <w:w w:val="100"/>
        <w:sz w:val="22"/>
        <w:szCs w:val="22"/>
        <w:lang w:val="it-IT" w:eastAsia="en-US" w:bidi="ar-SA"/>
      </w:rPr>
    </w:lvl>
    <w:lvl w:ilvl="1" w:tplc="1F2AE4E6">
      <w:numFmt w:val="bullet"/>
      <w:lvlText w:val="•"/>
      <w:lvlJc w:val="left"/>
      <w:pPr>
        <w:ind w:left="441" w:hanging="142"/>
      </w:pPr>
      <w:rPr>
        <w:rFonts w:hint="default"/>
        <w:lang w:val="it-IT" w:eastAsia="en-US" w:bidi="ar-SA"/>
      </w:rPr>
    </w:lvl>
    <w:lvl w:ilvl="2" w:tplc="DECE0E50">
      <w:numFmt w:val="bullet"/>
      <w:lvlText w:val="•"/>
      <w:lvlJc w:val="left"/>
      <w:pPr>
        <w:ind w:left="682" w:hanging="142"/>
      </w:pPr>
      <w:rPr>
        <w:rFonts w:hint="default"/>
        <w:lang w:val="it-IT" w:eastAsia="en-US" w:bidi="ar-SA"/>
      </w:rPr>
    </w:lvl>
    <w:lvl w:ilvl="3" w:tplc="58284F72">
      <w:numFmt w:val="bullet"/>
      <w:lvlText w:val="•"/>
      <w:lvlJc w:val="left"/>
      <w:pPr>
        <w:ind w:left="923" w:hanging="142"/>
      </w:pPr>
      <w:rPr>
        <w:rFonts w:hint="default"/>
        <w:lang w:val="it-IT" w:eastAsia="en-US" w:bidi="ar-SA"/>
      </w:rPr>
    </w:lvl>
    <w:lvl w:ilvl="4" w:tplc="5654426A">
      <w:numFmt w:val="bullet"/>
      <w:lvlText w:val="•"/>
      <w:lvlJc w:val="left"/>
      <w:pPr>
        <w:ind w:left="1164" w:hanging="142"/>
      </w:pPr>
      <w:rPr>
        <w:rFonts w:hint="default"/>
        <w:lang w:val="it-IT" w:eastAsia="en-US" w:bidi="ar-SA"/>
      </w:rPr>
    </w:lvl>
    <w:lvl w:ilvl="5" w:tplc="32DA414C">
      <w:numFmt w:val="bullet"/>
      <w:lvlText w:val="•"/>
      <w:lvlJc w:val="left"/>
      <w:pPr>
        <w:ind w:left="1405" w:hanging="142"/>
      </w:pPr>
      <w:rPr>
        <w:rFonts w:hint="default"/>
        <w:lang w:val="it-IT" w:eastAsia="en-US" w:bidi="ar-SA"/>
      </w:rPr>
    </w:lvl>
    <w:lvl w:ilvl="6" w:tplc="93F23266">
      <w:numFmt w:val="bullet"/>
      <w:lvlText w:val="•"/>
      <w:lvlJc w:val="left"/>
      <w:pPr>
        <w:ind w:left="1646" w:hanging="142"/>
      </w:pPr>
      <w:rPr>
        <w:rFonts w:hint="default"/>
        <w:lang w:val="it-IT" w:eastAsia="en-US" w:bidi="ar-SA"/>
      </w:rPr>
    </w:lvl>
    <w:lvl w:ilvl="7" w:tplc="CFD001FC">
      <w:numFmt w:val="bullet"/>
      <w:lvlText w:val="•"/>
      <w:lvlJc w:val="left"/>
      <w:pPr>
        <w:ind w:left="1887" w:hanging="142"/>
      </w:pPr>
      <w:rPr>
        <w:rFonts w:hint="default"/>
        <w:lang w:val="it-IT" w:eastAsia="en-US" w:bidi="ar-SA"/>
      </w:rPr>
    </w:lvl>
    <w:lvl w:ilvl="8" w:tplc="778A771A">
      <w:numFmt w:val="bullet"/>
      <w:lvlText w:val="•"/>
      <w:lvlJc w:val="left"/>
      <w:pPr>
        <w:ind w:left="2128" w:hanging="142"/>
      </w:pPr>
      <w:rPr>
        <w:rFonts w:hint="default"/>
        <w:lang w:val="it-IT" w:eastAsia="en-US" w:bidi="ar-SA"/>
      </w:rPr>
    </w:lvl>
  </w:abstractNum>
  <w:abstractNum w:abstractNumId="10" w15:restartNumberingAfterBreak="0">
    <w:nsid w:val="7ED910EE"/>
    <w:multiLevelType w:val="hybridMultilevel"/>
    <w:tmpl w:val="4F4ECF62"/>
    <w:lvl w:ilvl="0" w:tplc="8256BBF8">
      <w:numFmt w:val="bullet"/>
      <w:lvlText w:val=""/>
      <w:lvlJc w:val="left"/>
      <w:pPr>
        <w:ind w:left="191" w:hanging="142"/>
      </w:pPr>
      <w:rPr>
        <w:rFonts w:ascii="Symbol" w:eastAsia="Symbol" w:hAnsi="Symbol" w:cs="Symbol" w:hint="default"/>
        <w:w w:val="100"/>
        <w:sz w:val="22"/>
        <w:szCs w:val="22"/>
        <w:lang w:val="it-IT" w:eastAsia="en-US" w:bidi="ar-SA"/>
      </w:rPr>
    </w:lvl>
    <w:lvl w:ilvl="1" w:tplc="B4F4AACE">
      <w:numFmt w:val="bullet"/>
      <w:lvlText w:val="•"/>
      <w:lvlJc w:val="left"/>
      <w:pPr>
        <w:ind w:left="441" w:hanging="142"/>
      </w:pPr>
      <w:rPr>
        <w:rFonts w:hint="default"/>
        <w:lang w:val="it-IT" w:eastAsia="en-US" w:bidi="ar-SA"/>
      </w:rPr>
    </w:lvl>
    <w:lvl w:ilvl="2" w:tplc="54FA74FC">
      <w:numFmt w:val="bullet"/>
      <w:lvlText w:val="•"/>
      <w:lvlJc w:val="left"/>
      <w:pPr>
        <w:ind w:left="682" w:hanging="142"/>
      </w:pPr>
      <w:rPr>
        <w:rFonts w:hint="default"/>
        <w:lang w:val="it-IT" w:eastAsia="en-US" w:bidi="ar-SA"/>
      </w:rPr>
    </w:lvl>
    <w:lvl w:ilvl="3" w:tplc="8528C218">
      <w:numFmt w:val="bullet"/>
      <w:lvlText w:val="•"/>
      <w:lvlJc w:val="left"/>
      <w:pPr>
        <w:ind w:left="923" w:hanging="142"/>
      </w:pPr>
      <w:rPr>
        <w:rFonts w:hint="default"/>
        <w:lang w:val="it-IT" w:eastAsia="en-US" w:bidi="ar-SA"/>
      </w:rPr>
    </w:lvl>
    <w:lvl w:ilvl="4" w:tplc="98A80B74">
      <w:numFmt w:val="bullet"/>
      <w:lvlText w:val="•"/>
      <w:lvlJc w:val="left"/>
      <w:pPr>
        <w:ind w:left="1164" w:hanging="142"/>
      </w:pPr>
      <w:rPr>
        <w:rFonts w:hint="default"/>
        <w:lang w:val="it-IT" w:eastAsia="en-US" w:bidi="ar-SA"/>
      </w:rPr>
    </w:lvl>
    <w:lvl w:ilvl="5" w:tplc="B528502C">
      <w:numFmt w:val="bullet"/>
      <w:lvlText w:val="•"/>
      <w:lvlJc w:val="left"/>
      <w:pPr>
        <w:ind w:left="1405" w:hanging="142"/>
      </w:pPr>
      <w:rPr>
        <w:rFonts w:hint="default"/>
        <w:lang w:val="it-IT" w:eastAsia="en-US" w:bidi="ar-SA"/>
      </w:rPr>
    </w:lvl>
    <w:lvl w:ilvl="6" w:tplc="16DC4AC8">
      <w:numFmt w:val="bullet"/>
      <w:lvlText w:val="•"/>
      <w:lvlJc w:val="left"/>
      <w:pPr>
        <w:ind w:left="1646" w:hanging="142"/>
      </w:pPr>
      <w:rPr>
        <w:rFonts w:hint="default"/>
        <w:lang w:val="it-IT" w:eastAsia="en-US" w:bidi="ar-SA"/>
      </w:rPr>
    </w:lvl>
    <w:lvl w:ilvl="7" w:tplc="52F4F106">
      <w:numFmt w:val="bullet"/>
      <w:lvlText w:val="•"/>
      <w:lvlJc w:val="left"/>
      <w:pPr>
        <w:ind w:left="1887" w:hanging="142"/>
      </w:pPr>
      <w:rPr>
        <w:rFonts w:hint="default"/>
        <w:lang w:val="it-IT" w:eastAsia="en-US" w:bidi="ar-SA"/>
      </w:rPr>
    </w:lvl>
    <w:lvl w:ilvl="8" w:tplc="2326DE94">
      <w:numFmt w:val="bullet"/>
      <w:lvlText w:val="•"/>
      <w:lvlJc w:val="left"/>
      <w:pPr>
        <w:ind w:left="2128" w:hanging="142"/>
      </w:pPr>
      <w:rPr>
        <w:rFonts w:hint="default"/>
        <w:lang w:val="it-IT" w:eastAsia="en-US" w:bidi="ar-SA"/>
      </w:rPr>
    </w:lvl>
  </w:abstractNum>
  <w:num w:numId="1" w16cid:durableId="1189837282">
    <w:abstractNumId w:val="3"/>
  </w:num>
  <w:num w:numId="2" w16cid:durableId="1192571153">
    <w:abstractNumId w:val="0"/>
  </w:num>
  <w:num w:numId="3" w16cid:durableId="834536708">
    <w:abstractNumId w:val="2"/>
  </w:num>
  <w:num w:numId="4" w16cid:durableId="1779106319">
    <w:abstractNumId w:val="4"/>
  </w:num>
  <w:num w:numId="5" w16cid:durableId="1413115240">
    <w:abstractNumId w:val="5"/>
  </w:num>
  <w:num w:numId="6" w16cid:durableId="2098939221">
    <w:abstractNumId w:val="9"/>
  </w:num>
  <w:num w:numId="7" w16cid:durableId="123160187">
    <w:abstractNumId w:val="8"/>
  </w:num>
  <w:num w:numId="8" w16cid:durableId="319776906">
    <w:abstractNumId w:val="1"/>
  </w:num>
  <w:num w:numId="9" w16cid:durableId="1105003618">
    <w:abstractNumId w:val="6"/>
  </w:num>
  <w:num w:numId="10" w16cid:durableId="1493527070">
    <w:abstractNumId w:val="10"/>
  </w:num>
  <w:num w:numId="11" w16cid:durableId="12443344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E7C"/>
    <w:rsid w:val="000118EF"/>
    <w:rsid w:val="00060595"/>
    <w:rsid w:val="000D3CBA"/>
    <w:rsid w:val="000E2C26"/>
    <w:rsid w:val="00190E7C"/>
    <w:rsid w:val="001E5ACD"/>
    <w:rsid w:val="00291CA1"/>
    <w:rsid w:val="002F0D75"/>
    <w:rsid w:val="00446003"/>
    <w:rsid w:val="00534871"/>
    <w:rsid w:val="00735C81"/>
    <w:rsid w:val="007664DC"/>
    <w:rsid w:val="00850722"/>
    <w:rsid w:val="00913730"/>
    <w:rsid w:val="00986AFC"/>
    <w:rsid w:val="009B0191"/>
    <w:rsid w:val="009D5664"/>
    <w:rsid w:val="00A31A89"/>
    <w:rsid w:val="00AB7DEE"/>
    <w:rsid w:val="00C53F20"/>
    <w:rsid w:val="00C92C09"/>
    <w:rsid w:val="00CB106A"/>
    <w:rsid w:val="00CB7DCF"/>
    <w:rsid w:val="00CF23F6"/>
    <w:rsid w:val="00DD1BF0"/>
    <w:rsid w:val="00E80601"/>
    <w:rsid w:val="00F707EB"/>
    <w:rsid w:val="00F8068D"/>
    <w:rsid w:val="00F94B2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E84169"/>
  <w15:chartTrackingRefBased/>
  <w15:docId w15:val="{02127680-5B88-4269-9AC1-E35F5C56E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link w:val="Titolo1Carattere"/>
    <w:uiPriority w:val="9"/>
    <w:qFormat/>
    <w:rsid w:val="00850722"/>
    <w:pPr>
      <w:widowControl w:val="0"/>
      <w:autoSpaceDE w:val="0"/>
      <w:autoSpaceDN w:val="0"/>
      <w:spacing w:after="0" w:line="240" w:lineRule="auto"/>
      <w:ind w:left="532"/>
      <w:outlineLvl w:val="0"/>
    </w:pPr>
    <w:rPr>
      <w:rFonts w:ascii="Arial" w:eastAsia="Arial" w:hAnsi="Arial" w:cs="Arial"/>
      <w:b/>
      <w:bCs/>
      <w:i/>
      <w:kern w:val="0"/>
      <w:sz w:val="28"/>
      <w:szCs w:val="28"/>
      <w14:ligatures w14:val="none"/>
    </w:rPr>
  </w:style>
  <w:style w:type="paragraph" w:styleId="Titolo3">
    <w:name w:val="heading 3"/>
    <w:basedOn w:val="Normale"/>
    <w:link w:val="Titolo3Carattere"/>
    <w:uiPriority w:val="9"/>
    <w:unhideWhenUsed/>
    <w:qFormat/>
    <w:rsid w:val="00850722"/>
    <w:pPr>
      <w:widowControl w:val="0"/>
      <w:autoSpaceDE w:val="0"/>
      <w:autoSpaceDN w:val="0"/>
      <w:spacing w:after="0" w:line="240" w:lineRule="auto"/>
      <w:ind w:left="532" w:right="908" w:hanging="720"/>
      <w:jc w:val="both"/>
      <w:outlineLvl w:val="2"/>
    </w:pPr>
    <w:rPr>
      <w:rFonts w:ascii="Tahoma" w:eastAsia="Tahoma" w:hAnsi="Tahoma" w:cs="Tahoma"/>
      <w:b/>
      <w:bCs/>
      <w:kern w:val="0"/>
      <w:u w:val="single" w:color="000000"/>
      <w14:ligatures w14:val="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90E7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90E7C"/>
  </w:style>
  <w:style w:type="paragraph" w:styleId="Pidipagina">
    <w:name w:val="footer"/>
    <w:basedOn w:val="Normale"/>
    <w:link w:val="PidipaginaCarattere"/>
    <w:uiPriority w:val="99"/>
    <w:unhideWhenUsed/>
    <w:rsid w:val="00190E7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90E7C"/>
  </w:style>
  <w:style w:type="paragraph" w:styleId="Paragrafoelenco">
    <w:name w:val="List Paragraph"/>
    <w:basedOn w:val="Normale"/>
    <w:uiPriority w:val="1"/>
    <w:qFormat/>
    <w:rsid w:val="00E80601"/>
    <w:pPr>
      <w:ind w:left="720"/>
      <w:contextualSpacing/>
    </w:pPr>
  </w:style>
  <w:style w:type="paragraph" w:styleId="Corpotesto">
    <w:name w:val="Body Text"/>
    <w:basedOn w:val="Normale"/>
    <w:link w:val="CorpotestoCarattere"/>
    <w:uiPriority w:val="1"/>
    <w:qFormat/>
    <w:rsid w:val="00735C81"/>
    <w:pPr>
      <w:widowControl w:val="0"/>
      <w:autoSpaceDE w:val="0"/>
      <w:autoSpaceDN w:val="0"/>
      <w:spacing w:after="0" w:line="240" w:lineRule="auto"/>
    </w:pPr>
    <w:rPr>
      <w:rFonts w:ascii="Tahoma" w:eastAsia="Tahoma" w:hAnsi="Tahoma" w:cs="Tahoma"/>
      <w:kern w:val="0"/>
      <w14:ligatures w14:val="none"/>
    </w:rPr>
  </w:style>
  <w:style w:type="character" w:customStyle="1" w:styleId="CorpotestoCarattere">
    <w:name w:val="Corpo testo Carattere"/>
    <w:basedOn w:val="Carpredefinitoparagrafo"/>
    <w:link w:val="Corpotesto"/>
    <w:uiPriority w:val="1"/>
    <w:rsid w:val="00735C81"/>
    <w:rPr>
      <w:rFonts w:ascii="Tahoma" w:eastAsia="Tahoma" w:hAnsi="Tahoma" w:cs="Tahoma"/>
      <w:kern w:val="0"/>
      <w14:ligatures w14:val="none"/>
    </w:rPr>
  </w:style>
  <w:style w:type="table" w:customStyle="1" w:styleId="TableNormal">
    <w:name w:val="Table Normal"/>
    <w:uiPriority w:val="2"/>
    <w:semiHidden/>
    <w:unhideWhenUsed/>
    <w:qFormat/>
    <w:rsid w:val="0085072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850722"/>
    <w:pPr>
      <w:widowControl w:val="0"/>
      <w:autoSpaceDE w:val="0"/>
      <w:autoSpaceDN w:val="0"/>
      <w:spacing w:after="0" w:line="240" w:lineRule="auto"/>
      <w:ind w:left="191"/>
    </w:pPr>
    <w:rPr>
      <w:rFonts w:ascii="Tahoma" w:eastAsia="Tahoma" w:hAnsi="Tahoma" w:cs="Tahoma"/>
      <w:kern w:val="0"/>
      <w14:ligatures w14:val="none"/>
    </w:rPr>
  </w:style>
  <w:style w:type="character" w:customStyle="1" w:styleId="Titolo1Carattere">
    <w:name w:val="Titolo 1 Carattere"/>
    <w:basedOn w:val="Carpredefinitoparagrafo"/>
    <w:link w:val="Titolo1"/>
    <w:uiPriority w:val="9"/>
    <w:rsid w:val="00850722"/>
    <w:rPr>
      <w:rFonts w:ascii="Arial" w:eastAsia="Arial" w:hAnsi="Arial" w:cs="Arial"/>
      <w:b/>
      <w:bCs/>
      <w:i/>
      <w:kern w:val="0"/>
      <w:sz w:val="28"/>
      <w:szCs w:val="28"/>
      <w14:ligatures w14:val="none"/>
    </w:rPr>
  </w:style>
  <w:style w:type="character" w:customStyle="1" w:styleId="Titolo3Carattere">
    <w:name w:val="Titolo 3 Carattere"/>
    <w:basedOn w:val="Carpredefinitoparagrafo"/>
    <w:link w:val="Titolo3"/>
    <w:uiPriority w:val="9"/>
    <w:rsid w:val="00850722"/>
    <w:rPr>
      <w:rFonts w:ascii="Tahoma" w:eastAsia="Tahoma" w:hAnsi="Tahoma" w:cs="Tahoma"/>
      <w:b/>
      <w:bCs/>
      <w:kern w:val="0"/>
      <w:u w:val="single" w:color="000000"/>
      <w14:ligatures w14:val="none"/>
    </w:rPr>
  </w:style>
  <w:style w:type="paragraph" w:styleId="Titolo">
    <w:name w:val="Title"/>
    <w:basedOn w:val="Normale"/>
    <w:link w:val="TitoloCarattere"/>
    <w:uiPriority w:val="10"/>
    <w:qFormat/>
    <w:rsid w:val="00A31A89"/>
    <w:pPr>
      <w:widowControl w:val="0"/>
      <w:autoSpaceDE w:val="0"/>
      <w:autoSpaceDN w:val="0"/>
      <w:spacing w:before="99" w:after="0" w:line="240" w:lineRule="auto"/>
      <w:ind w:left="3067"/>
    </w:pPr>
    <w:rPr>
      <w:rFonts w:ascii="Tahoma" w:eastAsia="Tahoma" w:hAnsi="Tahoma" w:cs="Tahoma"/>
      <w:kern w:val="0"/>
      <w:sz w:val="80"/>
      <w:szCs w:val="80"/>
      <w14:ligatures w14:val="none"/>
    </w:rPr>
  </w:style>
  <w:style w:type="character" w:customStyle="1" w:styleId="TitoloCarattere">
    <w:name w:val="Titolo Carattere"/>
    <w:basedOn w:val="Carpredefinitoparagrafo"/>
    <w:link w:val="Titolo"/>
    <w:uiPriority w:val="10"/>
    <w:rsid w:val="00A31A89"/>
    <w:rPr>
      <w:rFonts w:ascii="Tahoma" w:eastAsia="Tahoma" w:hAnsi="Tahoma" w:cs="Tahoma"/>
      <w:kern w:val="0"/>
      <w:sz w:val="80"/>
      <w:szCs w:val="8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7.png"/><Relationship Id="rId26" Type="http://schemas.openxmlformats.org/officeDocument/2006/relationships/image" Target="media/image13.png"/><Relationship Id="rId39" Type="http://schemas.openxmlformats.org/officeDocument/2006/relationships/image" Target="media/image27.jpeg"/><Relationship Id="rId21" Type="http://schemas.openxmlformats.org/officeDocument/2006/relationships/image" Target="media/image10.png"/><Relationship Id="rId34" Type="http://schemas.openxmlformats.org/officeDocument/2006/relationships/image" Target="media/image22.jpeg"/><Relationship Id="rId42" Type="http://schemas.openxmlformats.org/officeDocument/2006/relationships/image" Target="media/image30.jpeg"/><Relationship Id="rId47" Type="http://schemas.openxmlformats.org/officeDocument/2006/relationships/image" Target="media/image35.jpeg"/><Relationship Id="rId50" Type="http://schemas.openxmlformats.org/officeDocument/2006/relationships/footer" Target="foot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7.jpeg"/><Relationship Id="rId11" Type="http://schemas.openxmlformats.org/officeDocument/2006/relationships/image" Target="media/image2.png"/><Relationship Id="rId24" Type="http://schemas.openxmlformats.org/officeDocument/2006/relationships/image" Target="media/image15.jpeg"/><Relationship Id="rId32" Type="http://schemas.openxmlformats.org/officeDocument/2006/relationships/image" Target="media/image20.jpeg"/><Relationship Id="rId37" Type="http://schemas.openxmlformats.org/officeDocument/2006/relationships/image" Target="media/image25.jpeg"/><Relationship Id="rId40" Type="http://schemas.openxmlformats.org/officeDocument/2006/relationships/image" Target="media/image28.jpeg"/><Relationship Id="rId45" Type="http://schemas.openxmlformats.org/officeDocument/2006/relationships/image" Target="media/image33.jpeg"/><Relationship Id="rId5" Type="http://schemas.openxmlformats.org/officeDocument/2006/relationships/styles" Target="styles.xml"/><Relationship Id="rId15" Type="http://schemas.openxmlformats.org/officeDocument/2006/relationships/image" Target="media/image4.jpeg"/><Relationship Id="rId23" Type="http://schemas.openxmlformats.org/officeDocument/2006/relationships/image" Target="media/image14.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image" Target="media/image8.jpeg"/><Relationship Id="rId31" Type="http://schemas.openxmlformats.org/officeDocument/2006/relationships/image" Target="media/image19.jpeg"/><Relationship Id="rId44" Type="http://schemas.openxmlformats.org/officeDocument/2006/relationships/image" Target="media/image32.jpeg"/><Relationship Id="rId52"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jpeg"/><Relationship Id="rId22" Type="http://schemas.openxmlformats.org/officeDocument/2006/relationships/image" Target="media/image11.jpeg"/><Relationship Id="rId27" Type="http://schemas.openxmlformats.org/officeDocument/2006/relationships/image" Target="media/image15.png"/><Relationship Id="rId30" Type="http://schemas.openxmlformats.org/officeDocument/2006/relationships/image" Target="media/image18.jpeg"/><Relationship Id="rId35" Type="http://schemas.openxmlformats.org/officeDocument/2006/relationships/image" Target="media/image23.jpeg"/><Relationship Id="rId43" Type="http://schemas.openxmlformats.org/officeDocument/2006/relationships/image" Target="media/image31.jpeg"/><Relationship Id="rId48" Type="http://schemas.openxmlformats.org/officeDocument/2006/relationships/image" Target="media/image36.jpeg"/><Relationship Id="rId8" Type="http://schemas.openxmlformats.org/officeDocument/2006/relationships/footnotes" Target="footnote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6.jpeg"/><Relationship Id="rId25" Type="http://schemas.openxmlformats.org/officeDocument/2006/relationships/image" Target="media/image12.jpeg"/><Relationship Id="rId33" Type="http://schemas.openxmlformats.org/officeDocument/2006/relationships/image" Target="media/image21.jpeg"/><Relationship Id="rId38" Type="http://schemas.openxmlformats.org/officeDocument/2006/relationships/image" Target="media/image26.jpeg"/><Relationship Id="rId46" Type="http://schemas.openxmlformats.org/officeDocument/2006/relationships/image" Target="media/image34.png"/><Relationship Id="rId20" Type="http://schemas.openxmlformats.org/officeDocument/2006/relationships/image" Target="media/image9.png"/><Relationship Id="rId41" Type="http://schemas.openxmlformats.org/officeDocument/2006/relationships/image" Target="media/image29.jpeg"/><Relationship Id="rId1" Type="http://schemas.openxmlformats.org/officeDocument/2006/relationships/customXml" Target="../customXml/item1.xml"/><Relationship Id="rId6"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27.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fe3e1f3-6068-418d-bb39-e71198d9748a">
      <Terms xmlns="http://schemas.microsoft.com/office/infopath/2007/PartnerControls"/>
    </lcf76f155ced4ddcb4097134ff3c332f>
    <TaxCatchAll xmlns="d277c3bb-0865-45d6-a288-05f924e9cff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08C3A1134B83B04CB79B0DD26CA5A7E9" ma:contentTypeVersion="18" ma:contentTypeDescription="Creare un nuovo documento." ma:contentTypeScope="" ma:versionID="5779786eb98927d2797144da55bde205">
  <xsd:schema xmlns:xsd="http://www.w3.org/2001/XMLSchema" xmlns:xs="http://www.w3.org/2001/XMLSchema" xmlns:p="http://schemas.microsoft.com/office/2006/metadata/properties" xmlns:ns2="bfe3e1f3-6068-418d-bb39-e71198d9748a" xmlns:ns3="d277c3bb-0865-45d6-a288-05f924e9cffb" targetNamespace="http://schemas.microsoft.com/office/2006/metadata/properties" ma:root="true" ma:fieldsID="ba61914eacfceec4559ad3414a04940c" ns2:_="" ns3:_="">
    <xsd:import namespace="bfe3e1f3-6068-418d-bb39-e71198d9748a"/>
    <xsd:import namespace="d277c3bb-0865-45d6-a288-05f924e9cff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MediaServiceOCR"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e3e1f3-6068-418d-bb39-e71198d97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Tag immagine" ma:readOnly="false" ma:fieldId="{5cf76f15-5ced-4ddc-b409-7134ff3c332f}" ma:taxonomyMulti="true" ma:sspId="a2a4bc4b-1f8c-4bae-81f2-e2383862d70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277c3bb-0865-45d6-a288-05f924e9cffb" elementFormDefault="qualified">
    <xsd:import namespace="http://schemas.microsoft.com/office/2006/documentManagement/types"/>
    <xsd:import namespace="http://schemas.microsoft.com/office/infopath/2007/PartnerControls"/>
    <xsd:element name="SharedWithUsers" ma:index="15"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Condiviso con dettagli" ma:internalName="SharedWithDetails" ma:readOnly="true">
      <xsd:simpleType>
        <xsd:restriction base="dms:Note">
          <xsd:maxLength value="255"/>
        </xsd:restriction>
      </xsd:simpleType>
    </xsd:element>
    <xsd:element name="TaxCatchAll" ma:index="23" nillable="true" ma:displayName="Taxonomy Catch All Column" ma:hidden="true" ma:list="{36b922e1-88f8-4971-99ad-7262a7bb34ee}" ma:internalName="TaxCatchAll" ma:showField="CatchAllData" ma:web="d277c3bb-0865-45d6-a288-05f924e9cff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8A845B4-15B5-4833-98FA-7F0DA6867D27}">
  <ds:schemaRefs>
    <ds:schemaRef ds:uri="http://schemas.microsoft.com/office/2006/metadata/properties"/>
    <ds:schemaRef ds:uri="http://schemas.microsoft.com/office/infopath/2007/PartnerControls"/>
    <ds:schemaRef ds:uri="b5a87aac-c316-491a-9ef5-dfefcfeb06be"/>
    <ds:schemaRef ds:uri="e4b33776-99a3-48cb-80a2-aa795925022f"/>
  </ds:schemaRefs>
</ds:datastoreItem>
</file>

<file path=customXml/itemProps2.xml><?xml version="1.0" encoding="utf-8"?>
<ds:datastoreItem xmlns:ds="http://schemas.openxmlformats.org/officeDocument/2006/customXml" ds:itemID="{75AC3C52-4883-4EEC-A997-7C8F090A7962}">
  <ds:schemaRefs>
    <ds:schemaRef ds:uri="http://schemas.microsoft.com/sharepoint/v3/contenttype/forms"/>
  </ds:schemaRefs>
</ds:datastoreItem>
</file>

<file path=customXml/itemProps3.xml><?xml version="1.0" encoding="utf-8"?>
<ds:datastoreItem xmlns:ds="http://schemas.openxmlformats.org/officeDocument/2006/customXml" ds:itemID="{8F9A3A0A-505F-4659-BA29-67F145C933BA}"/>
</file>

<file path=docProps/app.xml><?xml version="1.0" encoding="utf-8"?>
<Properties xmlns="http://schemas.openxmlformats.org/officeDocument/2006/extended-properties" xmlns:vt="http://schemas.openxmlformats.org/officeDocument/2006/docPropsVTypes">
  <Template>Normal.dotm</Template>
  <TotalTime>10</TotalTime>
  <Pages>15</Pages>
  <Words>4772</Words>
  <Characters>27203</Characters>
  <Application>Microsoft Office Word</Application>
  <DocSecurity>0</DocSecurity>
  <Lines>226</Lines>
  <Paragraphs>63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31912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Giulia Boscari</dc:creator>
  <cp:keywords/>
  <dc:description/>
  <cp:lastModifiedBy>Giovanni Natali</cp:lastModifiedBy>
  <cp:revision>2</cp:revision>
  <dcterms:created xsi:type="dcterms:W3CDTF">2026-07-13T15:58:00Z</dcterms:created>
  <dcterms:modified xsi:type="dcterms:W3CDTF">2026-07-13T15:58:00Z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0x01010008C3A1134B83B04CB79B0DD26CA5A7E9</vt:lpwstr>
  </property>
</Properties>
</file>